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68" w:rsidRPr="002739A7" w:rsidRDefault="00014668">
      <w:pPr>
        <w:rPr>
          <w:sz w:val="20"/>
          <w:szCs w:val="20"/>
        </w:rPr>
      </w:pPr>
    </w:p>
    <w:p w:rsidR="00531BF2" w:rsidRPr="002739A7" w:rsidRDefault="00531BF2" w:rsidP="00531BF2">
      <w:pPr>
        <w:numPr>
          <w:ilvl w:val="0"/>
          <w:numId w:val="1"/>
        </w:numPr>
        <w:spacing w:before="120" w:after="120" w:line="240" w:lineRule="auto"/>
        <w:rPr>
          <w:rFonts w:ascii="Arial" w:hAnsi="Arial" w:cs="Arial"/>
          <w:b/>
          <w:sz w:val="20"/>
          <w:szCs w:val="20"/>
        </w:rPr>
      </w:pPr>
      <w:r w:rsidRPr="002739A7">
        <w:rPr>
          <w:rFonts w:ascii="Arial" w:hAnsi="Arial" w:cs="Arial"/>
          <w:b/>
          <w:sz w:val="20"/>
          <w:szCs w:val="20"/>
        </w:rPr>
        <w:t xml:space="preserve">Introduction </w:t>
      </w:r>
    </w:p>
    <w:p w:rsidR="00531BF2" w:rsidRPr="002739A7" w:rsidRDefault="00531BF2" w:rsidP="00531BF2">
      <w:pPr>
        <w:spacing w:before="120" w:after="120" w:line="240" w:lineRule="auto"/>
        <w:rPr>
          <w:rFonts w:ascii="Arial" w:hAnsi="Arial" w:cs="Arial"/>
          <w:sz w:val="20"/>
          <w:szCs w:val="20"/>
        </w:rPr>
      </w:pPr>
      <w:r w:rsidRPr="002739A7">
        <w:rPr>
          <w:rFonts w:ascii="Arial" w:hAnsi="Arial" w:cs="Arial"/>
          <w:sz w:val="20"/>
          <w:szCs w:val="20"/>
        </w:rPr>
        <w:t xml:space="preserve">Pulpdent instruments are supplied non-sterile and must be cleaned and sterilized before the first use and before each subsequent use. It is important that instruments be well cleaned before the sterilization process. </w:t>
      </w:r>
    </w:p>
    <w:p w:rsidR="00531BF2" w:rsidRPr="002739A7" w:rsidRDefault="00531BF2" w:rsidP="00531BF2">
      <w:pPr>
        <w:spacing w:before="120" w:after="120" w:line="240" w:lineRule="auto"/>
        <w:rPr>
          <w:rFonts w:ascii="Arial" w:hAnsi="Arial" w:cs="Arial"/>
          <w:sz w:val="20"/>
          <w:szCs w:val="20"/>
        </w:rPr>
      </w:pPr>
      <w:r w:rsidRPr="002739A7">
        <w:rPr>
          <w:rFonts w:ascii="Arial" w:hAnsi="Arial" w:cs="Arial"/>
          <w:sz w:val="20"/>
          <w:szCs w:val="20"/>
        </w:rPr>
        <w:t xml:space="preserve"> </w:t>
      </w:r>
    </w:p>
    <w:p w:rsidR="00BB7982" w:rsidRPr="002739A7" w:rsidRDefault="00BB7982" w:rsidP="00BB7982">
      <w:pPr>
        <w:numPr>
          <w:ilvl w:val="0"/>
          <w:numId w:val="1"/>
        </w:numPr>
        <w:spacing w:before="120" w:after="120" w:line="240" w:lineRule="auto"/>
        <w:rPr>
          <w:rFonts w:ascii="Arial" w:hAnsi="Arial" w:cs="Arial"/>
          <w:b/>
          <w:sz w:val="20"/>
          <w:szCs w:val="20"/>
        </w:rPr>
      </w:pPr>
      <w:r w:rsidRPr="002739A7">
        <w:rPr>
          <w:rFonts w:ascii="Arial" w:hAnsi="Arial" w:cs="Arial"/>
          <w:b/>
          <w:sz w:val="20"/>
          <w:szCs w:val="20"/>
        </w:rPr>
        <w:t>Cleaning</w:t>
      </w:r>
    </w:p>
    <w:p w:rsidR="00DB07AE" w:rsidRPr="002739A7" w:rsidRDefault="00C003A2" w:rsidP="00BB7982">
      <w:pPr>
        <w:numPr>
          <w:ilvl w:val="1"/>
          <w:numId w:val="1"/>
        </w:numPr>
        <w:spacing w:before="120" w:after="120" w:line="240" w:lineRule="auto"/>
        <w:rPr>
          <w:rFonts w:ascii="Arial" w:hAnsi="Arial" w:cs="Arial"/>
          <w:b/>
          <w:sz w:val="20"/>
          <w:szCs w:val="20"/>
        </w:rPr>
      </w:pPr>
      <w:r w:rsidRPr="002739A7">
        <w:rPr>
          <w:rFonts w:ascii="Arial" w:hAnsi="Arial" w:cs="Arial"/>
          <w:b/>
          <w:sz w:val="20"/>
          <w:szCs w:val="20"/>
        </w:rPr>
        <w:t>Recommendations</w:t>
      </w:r>
    </w:p>
    <w:p w:rsidR="00BB7982" w:rsidRPr="002739A7" w:rsidRDefault="00BB7982" w:rsidP="00DB07AE">
      <w:pPr>
        <w:numPr>
          <w:ilvl w:val="2"/>
          <w:numId w:val="1"/>
        </w:numPr>
        <w:spacing w:before="120" w:after="120" w:line="240" w:lineRule="auto"/>
        <w:rPr>
          <w:rFonts w:ascii="Arial" w:hAnsi="Arial" w:cs="Arial"/>
          <w:b/>
          <w:sz w:val="20"/>
          <w:szCs w:val="20"/>
        </w:rPr>
      </w:pPr>
      <w:r w:rsidRPr="002739A7">
        <w:rPr>
          <w:rFonts w:ascii="Arial" w:hAnsi="Arial" w:cs="Arial"/>
          <w:sz w:val="20"/>
          <w:szCs w:val="20"/>
        </w:rPr>
        <w:t xml:space="preserve">An automatic cleaning procedure is preferred for cleaning dental instruments prior to sterilization. </w:t>
      </w:r>
    </w:p>
    <w:p w:rsidR="00DB07AE" w:rsidRPr="002739A7" w:rsidRDefault="00DB07AE" w:rsidP="00DB07AE">
      <w:pPr>
        <w:numPr>
          <w:ilvl w:val="2"/>
          <w:numId w:val="1"/>
        </w:numPr>
        <w:spacing w:before="120" w:after="120" w:line="240" w:lineRule="auto"/>
        <w:rPr>
          <w:rFonts w:ascii="Arial" w:hAnsi="Arial" w:cs="Arial"/>
          <w:b/>
          <w:sz w:val="20"/>
          <w:szCs w:val="20"/>
        </w:rPr>
      </w:pPr>
      <w:r w:rsidRPr="002739A7">
        <w:rPr>
          <w:rFonts w:ascii="Arial" w:hAnsi="Arial" w:cs="Arial"/>
          <w:sz w:val="20"/>
          <w:szCs w:val="20"/>
        </w:rPr>
        <w:t>All assembled instruments should be disassembled before reprocessing.</w:t>
      </w:r>
    </w:p>
    <w:p w:rsidR="00BB7982" w:rsidRPr="002739A7" w:rsidRDefault="00BB7982" w:rsidP="00DB07AE">
      <w:pPr>
        <w:numPr>
          <w:ilvl w:val="2"/>
          <w:numId w:val="1"/>
        </w:numPr>
        <w:spacing w:before="120" w:after="120" w:line="240" w:lineRule="auto"/>
        <w:rPr>
          <w:rFonts w:ascii="Arial" w:hAnsi="Arial" w:cs="Arial"/>
          <w:b/>
          <w:sz w:val="20"/>
          <w:szCs w:val="20"/>
        </w:rPr>
      </w:pPr>
      <w:r w:rsidRPr="002739A7">
        <w:rPr>
          <w:rFonts w:ascii="Arial" w:hAnsi="Arial" w:cs="Arial"/>
          <w:sz w:val="20"/>
          <w:szCs w:val="20"/>
        </w:rPr>
        <w:t>Staff members should wear protective utility gloves when handling used and contaminated instruments.</w:t>
      </w:r>
    </w:p>
    <w:p w:rsidR="00DB07AE" w:rsidRPr="002739A7" w:rsidRDefault="00BB7982" w:rsidP="00BB7982">
      <w:pPr>
        <w:numPr>
          <w:ilvl w:val="1"/>
          <w:numId w:val="1"/>
        </w:numPr>
        <w:spacing w:before="120" w:after="120" w:line="240" w:lineRule="auto"/>
        <w:rPr>
          <w:rFonts w:ascii="Arial" w:hAnsi="Arial" w:cs="Arial"/>
          <w:b/>
          <w:sz w:val="20"/>
          <w:szCs w:val="20"/>
        </w:rPr>
      </w:pPr>
      <w:r w:rsidRPr="002739A7">
        <w:rPr>
          <w:rFonts w:ascii="Arial" w:hAnsi="Arial" w:cs="Arial"/>
          <w:b/>
          <w:sz w:val="20"/>
          <w:szCs w:val="20"/>
        </w:rPr>
        <w:t>Pretreatment</w:t>
      </w:r>
    </w:p>
    <w:p w:rsidR="00053747" w:rsidRPr="002739A7" w:rsidRDefault="00053747" w:rsidP="00DB07AE">
      <w:pPr>
        <w:numPr>
          <w:ilvl w:val="2"/>
          <w:numId w:val="1"/>
        </w:numPr>
        <w:spacing w:before="120" w:after="120" w:line="240" w:lineRule="auto"/>
        <w:rPr>
          <w:rFonts w:ascii="Arial" w:hAnsi="Arial" w:cs="Arial"/>
          <w:b/>
          <w:sz w:val="20"/>
          <w:szCs w:val="20"/>
        </w:rPr>
      </w:pPr>
      <w:r w:rsidRPr="002739A7">
        <w:rPr>
          <w:rFonts w:ascii="Arial" w:hAnsi="Arial" w:cs="Arial"/>
          <w:sz w:val="20"/>
          <w:szCs w:val="20"/>
        </w:rPr>
        <w:t xml:space="preserve">Never hold contaminated instruments in a dry container. </w:t>
      </w:r>
    </w:p>
    <w:p w:rsidR="00053747" w:rsidRPr="002739A7" w:rsidRDefault="00053747" w:rsidP="00DB07AE">
      <w:pPr>
        <w:numPr>
          <w:ilvl w:val="2"/>
          <w:numId w:val="1"/>
        </w:numPr>
        <w:spacing w:before="120" w:after="120" w:line="240" w:lineRule="auto"/>
        <w:rPr>
          <w:rFonts w:ascii="Arial" w:hAnsi="Arial" w:cs="Arial"/>
          <w:b/>
          <w:sz w:val="20"/>
          <w:szCs w:val="20"/>
        </w:rPr>
      </w:pPr>
      <w:r w:rsidRPr="002739A7">
        <w:rPr>
          <w:rFonts w:ascii="Arial" w:hAnsi="Arial" w:cs="Arial"/>
          <w:sz w:val="20"/>
          <w:szCs w:val="20"/>
        </w:rPr>
        <w:t>Dissimilar metal instruments should be separated.</w:t>
      </w:r>
    </w:p>
    <w:p w:rsidR="00053747" w:rsidRPr="002739A7" w:rsidRDefault="00053747" w:rsidP="00053747">
      <w:pPr>
        <w:numPr>
          <w:ilvl w:val="2"/>
          <w:numId w:val="1"/>
        </w:numPr>
        <w:spacing w:before="120" w:after="120" w:line="240" w:lineRule="auto"/>
        <w:rPr>
          <w:rFonts w:ascii="Arial" w:hAnsi="Arial" w:cs="Arial"/>
          <w:b/>
          <w:sz w:val="20"/>
          <w:szCs w:val="20"/>
        </w:rPr>
      </w:pPr>
      <w:r w:rsidRPr="002739A7">
        <w:rPr>
          <w:rFonts w:ascii="Arial" w:hAnsi="Arial" w:cs="Arial"/>
          <w:sz w:val="20"/>
          <w:szCs w:val="20"/>
        </w:rPr>
        <w:t>Use an enzymatic cleaner or other detergent according to the manufacturer’s instructions to presoak the instruments.</w:t>
      </w:r>
    </w:p>
    <w:p w:rsidR="00DB07AE" w:rsidRPr="002739A7" w:rsidRDefault="00BB7982" w:rsidP="00DB07AE">
      <w:pPr>
        <w:numPr>
          <w:ilvl w:val="2"/>
          <w:numId w:val="1"/>
        </w:numPr>
        <w:spacing w:before="120" w:after="120" w:line="240" w:lineRule="auto"/>
        <w:rPr>
          <w:rFonts w:ascii="Arial" w:hAnsi="Arial" w:cs="Arial"/>
          <w:b/>
          <w:sz w:val="20"/>
          <w:szCs w:val="20"/>
        </w:rPr>
      </w:pPr>
      <w:r w:rsidRPr="002739A7">
        <w:rPr>
          <w:rFonts w:ascii="Arial" w:hAnsi="Arial" w:cs="Arial"/>
          <w:sz w:val="20"/>
          <w:szCs w:val="20"/>
        </w:rPr>
        <w:t>Before processing instruments, remove gross impurities</w:t>
      </w:r>
      <w:r w:rsidR="00053747" w:rsidRPr="002739A7">
        <w:rPr>
          <w:rFonts w:ascii="Arial" w:hAnsi="Arial" w:cs="Arial"/>
          <w:sz w:val="20"/>
          <w:szCs w:val="20"/>
        </w:rPr>
        <w:t xml:space="preserve"> by rinsing under warm water</w:t>
      </w:r>
      <w:r w:rsidR="00DB07AE" w:rsidRPr="002739A7">
        <w:rPr>
          <w:rFonts w:ascii="Arial" w:hAnsi="Arial" w:cs="Arial"/>
          <w:sz w:val="20"/>
          <w:szCs w:val="20"/>
        </w:rPr>
        <w:t xml:space="preserve">. This should be performed within two hours of contamination. </w:t>
      </w:r>
      <w:r w:rsidRPr="002739A7">
        <w:rPr>
          <w:rFonts w:ascii="Arial" w:hAnsi="Arial" w:cs="Arial"/>
          <w:sz w:val="20"/>
          <w:szCs w:val="20"/>
        </w:rPr>
        <w:t xml:space="preserve"> </w:t>
      </w:r>
    </w:p>
    <w:p w:rsidR="00BB7982" w:rsidRPr="002739A7" w:rsidRDefault="00053747" w:rsidP="00DB07AE">
      <w:pPr>
        <w:numPr>
          <w:ilvl w:val="2"/>
          <w:numId w:val="1"/>
        </w:numPr>
        <w:spacing w:before="120" w:after="120" w:line="240" w:lineRule="auto"/>
        <w:rPr>
          <w:rFonts w:ascii="Arial" w:hAnsi="Arial" w:cs="Arial"/>
          <w:b/>
          <w:sz w:val="20"/>
          <w:szCs w:val="20"/>
        </w:rPr>
      </w:pPr>
      <w:r w:rsidRPr="002739A7">
        <w:rPr>
          <w:rFonts w:ascii="Arial" w:hAnsi="Arial" w:cs="Arial"/>
          <w:sz w:val="20"/>
          <w:szCs w:val="20"/>
        </w:rPr>
        <w:t>If necessary</w:t>
      </w:r>
      <w:r w:rsidR="00DB07AE" w:rsidRPr="002739A7">
        <w:rPr>
          <w:rFonts w:ascii="Arial" w:hAnsi="Arial" w:cs="Arial"/>
          <w:sz w:val="20"/>
          <w:szCs w:val="20"/>
        </w:rPr>
        <w:t xml:space="preserve">, use </w:t>
      </w:r>
      <w:r w:rsidRPr="002739A7">
        <w:rPr>
          <w:rFonts w:ascii="Arial" w:hAnsi="Arial" w:cs="Arial"/>
          <w:sz w:val="20"/>
          <w:szCs w:val="20"/>
        </w:rPr>
        <w:t xml:space="preserve">a </w:t>
      </w:r>
      <w:r w:rsidR="00DB07AE" w:rsidRPr="002739A7">
        <w:rPr>
          <w:rFonts w:ascii="Arial" w:hAnsi="Arial" w:cs="Arial"/>
          <w:sz w:val="20"/>
          <w:szCs w:val="20"/>
        </w:rPr>
        <w:t xml:space="preserve">soft brush </w:t>
      </w:r>
      <w:r w:rsidRPr="002739A7">
        <w:rPr>
          <w:rFonts w:ascii="Arial" w:hAnsi="Arial" w:cs="Arial"/>
          <w:sz w:val="20"/>
          <w:szCs w:val="20"/>
        </w:rPr>
        <w:t>to remove debris</w:t>
      </w:r>
      <w:r w:rsidR="00DB07AE" w:rsidRPr="002739A7">
        <w:rPr>
          <w:rFonts w:ascii="Arial" w:hAnsi="Arial" w:cs="Arial"/>
          <w:sz w:val="20"/>
          <w:szCs w:val="20"/>
        </w:rPr>
        <w:t>.</w:t>
      </w:r>
    </w:p>
    <w:p w:rsidR="00DB07AE" w:rsidRPr="002739A7" w:rsidRDefault="00DB07AE" w:rsidP="00DB07AE">
      <w:pPr>
        <w:numPr>
          <w:ilvl w:val="1"/>
          <w:numId w:val="1"/>
        </w:numPr>
        <w:spacing w:before="120" w:after="120" w:line="240" w:lineRule="auto"/>
        <w:rPr>
          <w:rFonts w:ascii="Arial" w:hAnsi="Arial" w:cs="Arial"/>
          <w:b/>
          <w:sz w:val="20"/>
          <w:szCs w:val="20"/>
        </w:rPr>
      </w:pPr>
      <w:r w:rsidRPr="002739A7">
        <w:rPr>
          <w:rFonts w:ascii="Arial" w:hAnsi="Arial" w:cs="Arial"/>
          <w:b/>
          <w:sz w:val="20"/>
          <w:szCs w:val="20"/>
        </w:rPr>
        <w:t xml:space="preserve">Automatic </w:t>
      </w:r>
      <w:r w:rsidR="00C003A2" w:rsidRPr="002739A7">
        <w:rPr>
          <w:rFonts w:ascii="Arial" w:hAnsi="Arial" w:cs="Arial"/>
          <w:b/>
          <w:sz w:val="20"/>
          <w:szCs w:val="20"/>
        </w:rPr>
        <w:t>C</w:t>
      </w:r>
      <w:r w:rsidRPr="002739A7">
        <w:rPr>
          <w:rFonts w:ascii="Arial" w:hAnsi="Arial" w:cs="Arial"/>
          <w:b/>
          <w:sz w:val="20"/>
          <w:szCs w:val="20"/>
        </w:rPr>
        <w:t>leaning</w:t>
      </w:r>
      <w:r w:rsidRPr="002739A7">
        <w:rPr>
          <w:rFonts w:ascii="Arial" w:hAnsi="Arial" w:cs="Arial"/>
          <w:sz w:val="20"/>
          <w:szCs w:val="20"/>
        </w:rPr>
        <w:t xml:space="preserve"> in an automated washer unit</w:t>
      </w:r>
    </w:p>
    <w:p w:rsidR="00DB07AE" w:rsidRPr="002739A7" w:rsidRDefault="00DB07AE" w:rsidP="00DB07AE">
      <w:pPr>
        <w:numPr>
          <w:ilvl w:val="2"/>
          <w:numId w:val="1"/>
        </w:numPr>
        <w:spacing w:before="120" w:after="120" w:line="240" w:lineRule="auto"/>
        <w:rPr>
          <w:rFonts w:ascii="Arial" w:hAnsi="Arial" w:cs="Arial"/>
          <w:sz w:val="20"/>
          <w:szCs w:val="20"/>
        </w:rPr>
      </w:pPr>
      <w:r w:rsidRPr="002739A7">
        <w:rPr>
          <w:rFonts w:ascii="Arial" w:hAnsi="Arial" w:cs="Arial"/>
          <w:sz w:val="20"/>
          <w:szCs w:val="20"/>
        </w:rPr>
        <w:t>Follow the manufacturer’s instructions</w:t>
      </w:r>
    </w:p>
    <w:p w:rsidR="00C003A2" w:rsidRPr="002739A7" w:rsidRDefault="00C003A2" w:rsidP="00DB07AE">
      <w:pPr>
        <w:numPr>
          <w:ilvl w:val="2"/>
          <w:numId w:val="1"/>
        </w:numPr>
        <w:spacing w:before="120" w:after="120" w:line="240" w:lineRule="auto"/>
        <w:rPr>
          <w:rFonts w:ascii="Arial" w:hAnsi="Arial" w:cs="Arial"/>
          <w:sz w:val="20"/>
          <w:szCs w:val="20"/>
        </w:rPr>
      </w:pPr>
      <w:r w:rsidRPr="002739A7">
        <w:rPr>
          <w:rFonts w:ascii="Arial" w:hAnsi="Arial" w:cs="Arial"/>
          <w:sz w:val="20"/>
          <w:szCs w:val="20"/>
        </w:rPr>
        <w:t>Completely disassemble instruments</w:t>
      </w:r>
      <w:r w:rsidR="007170F0">
        <w:rPr>
          <w:rFonts w:ascii="Arial" w:hAnsi="Arial" w:cs="Arial"/>
          <w:sz w:val="20"/>
          <w:szCs w:val="20"/>
        </w:rPr>
        <w:t>,</w:t>
      </w:r>
      <w:r w:rsidRPr="002739A7">
        <w:rPr>
          <w:rFonts w:ascii="Arial" w:hAnsi="Arial" w:cs="Arial"/>
          <w:sz w:val="20"/>
          <w:szCs w:val="20"/>
        </w:rPr>
        <w:t xml:space="preserve"> if applicable</w:t>
      </w:r>
    </w:p>
    <w:p w:rsidR="008736DB" w:rsidRPr="002739A7" w:rsidRDefault="008736DB" w:rsidP="00DB07AE">
      <w:pPr>
        <w:numPr>
          <w:ilvl w:val="2"/>
          <w:numId w:val="1"/>
        </w:numPr>
        <w:spacing w:before="120" w:after="120" w:line="240" w:lineRule="auto"/>
        <w:rPr>
          <w:rFonts w:ascii="Arial" w:hAnsi="Arial" w:cs="Arial"/>
          <w:sz w:val="20"/>
          <w:szCs w:val="20"/>
        </w:rPr>
      </w:pPr>
      <w:r w:rsidRPr="002739A7">
        <w:rPr>
          <w:rFonts w:ascii="Arial" w:hAnsi="Arial" w:cs="Arial"/>
          <w:sz w:val="20"/>
          <w:szCs w:val="20"/>
        </w:rPr>
        <w:t>A cassette system may be recommended.</w:t>
      </w:r>
    </w:p>
    <w:p w:rsidR="008736DB" w:rsidRPr="002739A7" w:rsidRDefault="008736DB" w:rsidP="00DB07AE">
      <w:pPr>
        <w:numPr>
          <w:ilvl w:val="2"/>
          <w:numId w:val="1"/>
        </w:numPr>
        <w:spacing w:before="120" w:after="120" w:line="240" w:lineRule="auto"/>
        <w:rPr>
          <w:rFonts w:ascii="Arial" w:hAnsi="Arial" w:cs="Arial"/>
          <w:sz w:val="20"/>
          <w:szCs w:val="20"/>
        </w:rPr>
      </w:pPr>
      <w:r w:rsidRPr="002739A7">
        <w:rPr>
          <w:rFonts w:ascii="Arial" w:hAnsi="Arial" w:cs="Arial"/>
          <w:sz w:val="20"/>
          <w:szCs w:val="20"/>
        </w:rPr>
        <w:t>Use detergent compatible with the automated washer.</w:t>
      </w:r>
    </w:p>
    <w:p w:rsidR="008736DB" w:rsidRPr="002739A7" w:rsidRDefault="008736DB" w:rsidP="00DB07AE">
      <w:pPr>
        <w:numPr>
          <w:ilvl w:val="2"/>
          <w:numId w:val="1"/>
        </w:numPr>
        <w:spacing w:before="120" w:after="120" w:line="240" w:lineRule="auto"/>
        <w:rPr>
          <w:rFonts w:ascii="Arial" w:hAnsi="Arial" w:cs="Arial"/>
          <w:sz w:val="20"/>
          <w:szCs w:val="20"/>
        </w:rPr>
      </w:pPr>
      <w:r w:rsidRPr="002739A7">
        <w:rPr>
          <w:rFonts w:ascii="Arial" w:hAnsi="Arial" w:cs="Arial"/>
          <w:sz w:val="20"/>
          <w:szCs w:val="20"/>
        </w:rPr>
        <w:t>Use low contaminated and deionized water for final rinse.</w:t>
      </w:r>
    </w:p>
    <w:p w:rsidR="008736DB" w:rsidRPr="002739A7" w:rsidRDefault="008736DB" w:rsidP="00DB07AE">
      <w:pPr>
        <w:numPr>
          <w:ilvl w:val="2"/>
          <w:numId w:val="1"/>
        </w:numPr>
        <w:spacing w:before="120" w:after="120" w:line="240" w:lineRule="auto"/>
        <w:rPr>
          <w:rFonts w:ascii="Arial" w:hAnsi="Arial" w:cs="Arial"/>
          <w:sz w:val="20"/>
          <w:szCs w:val="20"/>
        </w:rPr>
      </w:pPr>
      <w:r w:rsidRPr="002739A7">
        <w:rPr>
          <w:rFonts w:ascii="Arial" w:hAnsi="Arial" w:cs="Arial"/>
          <w:sz w:val="20"/>
          <w:szCs w:val="20"/>
        </w:rPr>
        <w:t>Use filtered air for drying</w:t>
      </w:r>
    </w:p>
    <w:p w:rsidR="00C003A2" w:rsidRPr="002739A7" w:rsidRDefault="00C003A2" w:rsidP="00DB07AE">
      <w:pPr>
        <w:numPr>
          <w:ilvl w:val="2"/>
          <w:numId w:val="1"/>
        </w:numPr>
        <w:spacing w:before="120" w:after="120" w:line="240" w:lineRule="auto"/>
        <w:rPr>
          <w:rFonts w:ascii="Arial" w:hAnsi="Arial" w:cs="Arial"/>
          <w:sz w:val="20"/>
          <w:szCs w:val="20"/>
        </w:rPr>
      </w:pPr>
      <w:r w:rsidRPr="002739A7">
        <w:rPr>
          <w:rFonts w:ascii="Arial" w:hAnsi="Arial" w:cs="Arial"/>
          <w:sz w:val="20"/>
          <w:szCs w:val="20"/>
        </w:rPr>
        <w:t>Remove the instruments from the washer unit at the end of the cycle.</w:t>
      </w:r>
    </w:p>
    <w:p w:rsidR="00C003A2" w:rsidRPr="002739A7" w:rsidRDefault="00C003A2" w:rsidP="00DB07AE">
      <w:pPr>
        <w:numPr>
          <w:ilvl w:val="2"/>
          <w:numId w:val="1"/>
        </w:numPr>
        <w:spacing w:before="120" w:after="120" w:line="240" w:lineRule="auto"/>
        <w:rPr>
          <w:rFonts w:ascii="Arial" w:hAnsi="Arial" w:cs="Arial"/>
          <w:sz w:val="20"/>
          <w:szCs w:val="20"/>
        </w:rPr>
      </w:pPr>
      <w:r w:rsidRPr="002739A7">
        <w:rPr>
          <w:rFonts w:ascii="Arial" w:hAnsi="Arial" w:cs="Arial"/>
          <w:sz w:val="20"/>
          <w:szCs w:val="20"/>
        </w:rPr>
        <w:t xml:space="preserve">Inspect and package the instruments immediately after removal. </w:t>
      </w:r>
    </w:p>
    <w:p w:rsidR="008736DB" w:rsidRPr="002739A7" w:rsidRDefault="008736DB" w:rsidP="00DB07AE">
      <w:pPr>
        <w:numPr>
          <w:ilvl w:val="2"/>
          <w:numId w:val="1"/>
        </w:numPr>
        <w:spacing w:before="120" w:after="120" w:line="240" w:lineRule="auto"/>
        <w:rPr>
          <w:rFonts w:ascii="Arial" w:hAnsi="Arial" w:cs="Arial"/>
          <w:sz w:val="20"/>
          <w:szCs w:val="20"/>
        </w:rPr>
      </w:pPr>
      <w:r w:rsidRPr="002739A7">
        <w:rPr>
          <w:rFonts w:ascii="Arial" w:hAnsi="Arial" w:cs="Arial"/>
          <w:sz w:val="20"/>
          <w:szCs w:val="20"/>
        </w:rPr>
        <w:t>Inspect and maintain the unit regularly</w:t>
      </w:r>
    </w:p>
    <w:p w:rsidR="00C003A2" w:rsidRPr="002739A7" w:rsidRDefault="00C003A2" w:rsidP="00C003A2">
      <w:pPr>
        <w:numPr>
          <w:ilvl w:val="1"/>
          <w:numId w:val="1"/>
        </w:numPr>
        <w:spacing w:before="120" w:after="120" w:line="240" w:lineRule="auto"/>
        <w:rPr>
          <w:rFonts w:ascii="Arial" w:hAnsi="Arial" w:cs="Arial"/>
          <w:b/>
          <w:sz w:val="20"/>
          <w:szCs w:val="20"/>
        </w:rPr>
      </w:pPr>
      <w:r w:rsidRPr="002739A7">
        <w:rPr>
          <w:rFonts w:ascii="Arial" w:hAnsi="Arial" w:cs="Arial"/>
          <w:b/>
          <w:sz w:val="20"/>
          <w:szCs w:val="20"/>
        </w:rPr>
        <w:t>Manual And Ultrasonic Cleaning</w:t>
      </w:r>
    </w:p>
    <w:p w:rsidR="00C003A2" w:rsidRPr="002739A7" w:rsidRDefault="00C003A2" w:rsidP="00C003A2">
      <w:pPr>
        <w:numPr>
          <w:ilvl w:val="2"/>
          <w:numId w:val="1"/>
        </w:numPr>
        <w:spacing w:before="120" w:after="120" w:line="240" w:lineRule="auto"/>
        <w:rPr>
          <w:rFonts w:ascii="Arial" w:hAnsi="Arial" w:cs="Arial"/>
          <w:b/>
          <w:sz w:val="20"/>
          <w:szCs w:val="20"/>
        </w:rPr>
      </w:pPr>
      <w:r w:rsidRPr="002739A7">
        <w:rPr>
          <w:rFonts w:ascii="Arial" w:hAnsi="Arial" w:cs="Arial"/>
          <w:sz w:val="20"/>
          <w:szCs w:val="20"/>
        </w:rPr>
        <w:t>Choose a suitable detergent compatible with the instruments to be cleaned.</w:t>
      </w:r>
    </w:p>
    <w:p w:rsidR="00C003A2" w:rsidRPr="002739A7" w:rsidRDefault="00C003A2" w:rsidP="00C003A2">
      <w:pPr>
        <w:numPr>
          <w:ilvl w:val="2"/>
          <w:numId w:val="1"/>
        </w:numPr>
        <w:spacing w:before="120" w:after="120" w:line="240" w:lineRule="auto"/>
        <w:rPr>
          <w:rFonts w:ascii="Arial" w:hAnsi="Arial" w:cs="Arial"/>
          <w:b/>
          <w:sz w:val="20"/>
          <w:szCs w:val="20"/>
        </w:rPr>
      </w:pPr>
      <w:r w:rsidRPr="002739A7">
        <w:rPr>
          <w:rFonts w:ascii="Arial" w:hAnsi="Arial" w:cs="Arial"/>
          <w:sz w:val="20"/>
          <w:szCs w:val="20"/>
        </w:rPr>
        <w:t>Powdered detergents must be dissolved completely in water before immersing the instruments in the solution.</w:t>
      </w:r>
    </w:p>
    <w:p w:rsidR="00C003A2" w:rsidRPr="002739A7" w:rsidRDefault="00C003A2" w:rsidP="00C003A2">
      <w:pPr>
        <w:numPr>
          <w:ilvl w:val="2"/>
          <w:numId w:val="1"/>
        </w:numPr>
        <w:spacing w:before="120" w:after="120" w:line="240" w:lineRule="auto"/>
        <w:rPr>
          <w:rFonts w:ascii="Arial" w:hAnsi="Arial" w:cs="Arial"/>
          <w:b/>
          <w:sz w:val="20"/>
          <w:szCs w:val="20"/>
        </w:rPr>
      </w:pPr>
      <w:r w:rsidRPr="002739A7">
        <w:rPr>
          <w:rFonts w:ascii="Arial" w:hAnsi="Arial" w:cs="Arial"/>
          <w:sz w:val="20"/>
          <w:szCs w:val="20"/>
        </w:rPr>
        <w:t>Follow the manufacturer’s instructions as to concentration of the solution, time of exposure, and temperature.</w:t>
      </w:r>
    </w:p>
    <w:p w:rsidR="00C003A2" w:rsidRPr="002739A7" w:rsidRDefault="00C003A2" w:rsidP="00C003A2">
      <w:pPr>
        <w:numPr>
          <w:ilvl w:val="2"/>
          <w:numId w:val="1"/>
        </w:numPr>
        <w:spacing w:before="120" w:after="120" w:line="240" w:lineRule="auto"/>
        <w:rPr>
          <w:rFonts w:ascii="Arial" w:hAnsi="Arial" w:cs="Arial"/>
          <w:b/>
          <w:sz w:val="20"/>
          <w:szCs w:val="20"/>
        </w:rPr>
      </w:pPr>
      <w:r w:rsidRPr="002739A7">
        <w:rPr>
          <w:rFonts w:ascii="Arial" w:hAnsi="Arial" w:cs="Arial"/>
          <w:sz w:val="20"/>
          <w:szCs w:val="20"/>
        </w:rPr>
        <w:t>Use only freshly prepared solution, low contaminated and deionized water and filtered air for drying.</w:t>
      </w:r>
    </w:p>
    <w:p w:rsidR="00985D5D" w:rsidRPr="002739A7" w:rsidRDefault="00C003A2" w:rsidP="00985D5D">
      <w:pPr>
        <w:numPr>
          <w:ilvl w:val="1"/>
          <w:numId w:val="1"/>
        </w:numPr>
        <w:spacing w:before="120" w:after="120" w:line="240" w:lineRule="auto"/>
        <w:rPr>
          <w:rFonts w:ascii="Arial" w:hAnsi="Arial" w:cs="Arial"/>
          <w:b/>
          <w:i/>
          <w:sz w:val="20"/>
          <w:szCs w:val="20"/>
        </w:rPr>
      </w:pPr>
      <w:r w:rsidRPr="002739A7">
        <w:rPr>
          <w:rFonts w:ascii="Arial" w:hAnsi="Arial" w:cs="Arial"/>
          <w:b/>
          <w:sz w:val="20"/>
          <w:szCs w:val="20"/>
        </w:rPr>
        <w:lastRenderedPageBreak/>
        <w:t>Manual Cleaning</w:t>
      </w:r>
      <w:r w:rsidR="00985D5D" w:rsidRPr="002739A7">
        <w:rPr>
          <w:rFonts w:ascii="Arial" w:hAnsi="Arial" w:cs="Arial"/>
          <w:i/>
          <w:sz w:val="20"/>
          <w:szCs w:val="20"/>
        </w:rPr>
        <w:t>:</w:t>
      </w:r>
    </w:p>
    <w:p w:rsidR="00985D5D" w:rsidRPr="002739A7" w:rsidRDefault="00985D5D" w:rsidP="00985D5D">
      <w:pPr>
        <w:numPr>
          <w:ilvl w:val="2"/>
          <w:numId w:val="1"/>
        </w:numPr>
        <w:spacing w:before="120" w:after="120" w:line="240" w:lineRule="auto"/>
        <w:rPr>
          <w:rFonts w:ascii="Arial" w:hAnsi="Arial" w:cs="Arial"/>
          <w:b/>
          <w:i/>
          <w:sz w:val="20"/>
          <w:szCs w:val="20"/>
        </w:rPr>
      </w:pPr>
      <w:r w:rsidRPr="002739A7">
        <w:rPr>
          <w:rFonts w:ascii="Arial" w:hAnsi="Arial" w:cs="Arial"/>
          <w:sz w:val="20"/>
          <w:szCs w:val="20"/>
        </w:rPr>
        <w:t>Soak the disassembled</w:t>
      </w:r>
      <w:r w:rsidR="00C64731" w:rsidRPr="002739A7">
        <w:rPr>
          <w:rFonts w:ascii="Arial" w:hAnsi="Arial" w:cs="Arial"/>
          <w:sz w:val="20"/>
          <w:szCs w:val="20"/>
        </w:rPr>
        <w:t>/open</w:t>
      </w:r>
      <w:r w:rsidRPr="002739A7">
        <w:rPr>
          <w:rFonts w:ascii="Arial" w:hAnsi="Arial" w:cs="Arial"/>
          <w:sz w:val="20"/>
          <w:szCs w:val="20"/>
        </w:rPr>
        <w:t xml:space="preserve"> instruments for the recommended soaking time</w:t>
      </w:r>
      <w:r w:rsidR="00C64731" w:rsidRPr="002739A7">
        <w:rPr>
          <w:rFonts w:ascii="Arial" w:hAnsi="Arial" w:cs="Arial"/>
          <w:sz w:val="20"/>
          <w:szCs w:val="20"/>
        </w:rPr>
        <w:t>.</w:t>
      </w:r>
    </w:p>
    <w:p w:rsidR="00C64731" w:rsidRPr="002739A7" w:rsidRDefault="00C64731" w:rsidP="00985D5D">
      <w:pPr>
        <w:numPr>
          <w:ilvl w:val="2"/>
          <w:numId w:val="1"/>
        </w:numPr>
        <w:spacing w:before="120" w:after="120" w:line="240" w:lineRule="auto"/>
        <w:rPr>
          <w:rFonts w:ascii="Arial" w:hAnsi="Arial" w:cs="Arial"/>
          <w:b/>
          <w:i/>
          <w:sz w:val="20"/>
          <w:szCs w:val="20"/>
        </w:rPr>
      </w:pPr>
      <w:r w:rsidRPr="002739A7">
        <w:rPr>
          <w:rFonts w:ascii="Arial" w:hAnsi="Arial" w:cs="Arial"/>
          <w:sz w:val="20"/>
          <w:szCs w:val="20"/>
        </w:rPr>
        <w:t>Use a stiff nylon cleaning brush (no steel wool or metal brushes) so that surfaces are visibly clean and free from stains and tissue.</w:t>
      </w:r>
    </w:p>
    <w:p w:rsidR="00985D5D" w:rsidRPr="002739A7" w:rsidRDefault="00985D5D" w:rsidP="00985D5D">
      <w:pPr>
        <w:numPr>
          <w:ilvl w:val="2"/>
          <w:numId w:val="1"/>
        </w:numPr>
        <w:spacing w:before="120" w:after="120" w:line="240" w:lineRule="auto"/>
        <w:rPr>
          <w:rFonts w:ascii="Arial" w:hAnsi="Arial" w:cs="Arial"/>
          <w:b/>
          <w:i/>
          <w:sz w:val="20"/>
          <w:szCs w:val="20"/>
        </w:rPr>
      </w:pPr>
      <w:r w:rsidRPr="002739A7">
        <w:rPr>
          <w:rFonts w:ascii="Arial" w:hAnsi="Arial" w:cs="Arial"/>
          <w:sz w:val="20"/>
          <w:szCs w:val="20"/>
        </w:rPr>
        <w:t>Remove the instruments from the cleaning solution and rinse well with low contaminated and deionized water.</w:t>
      </w:r>
    </w:p>
    <w:p w:rsidR="00985D5D" w:rsidRPr="002739A7" w:rsidRDefault="00985D5D" w:rsidP="00985D5D">
      <w:pPr>
        <w:numPr>
          <w:ilvl w:val="2"/>
          <w:numId w:val="1"/>
        </w:numPr>
        <w:spacing w:before="120" w:after="120" w:line="240" w:lineRule="auto"/>
        <w:rPr>
          <w:rFonts w:ascii="Arial" w:hAnsi="Arial" w:cs="Arial"/>
          <w:b/>
          <w:i/>
          <w:sz w:val="20"/>
          <w:szCs w:val="20"/>
        </w:rPr>
      </w:pPr>
      <w:r w:rsidRPr="002739A7">
        <w:rPr>
          <w:rFonts w:ascii="Arial" w:hAnsi="Arial" w:cs="Arial"/>
          <w:sz w:val="20"/>
          <w:szCs w:val="20"/>
        </w:rPr>
        <w:t>Inspect for proper cleaning</w:t>
      </w:r>
      <w:r w:rsidR="00C64731" w:rsidRPr="002739A7">
        <w:rPr>
          <w:rFonts w:ascii="Arial" w:hAnsi="Arial" w:cs="Arial"/>
          <w:sz w:val="20"/>
          <w:szCs w:val="20"/>
        </w:rPr>
        <w:t xml:space="preserve"> and function, i.e., scissors blades open and close smoothly, forceps tips are aligned, etc. </w:t>
      </w:r>
    </w:p>
    <w:p w:rsidR="00985D5D" w:rsidRPr="002739A7" w:rsidRDefault="00985D5D" w:rsidP="00985D5D">
      <w:pPr>
        <w:numPr>
          <w:ilvl w:val="1"/>
          <w:numId w:val="1"/>
        </w:numPr>
        <w:spacing w:before="120" w:after="120" w:line="240" w:lineRule="auto"/>
        <w:rPr>
          <w:rFonts w:ascii="Arial" w:hAnsi="Arial" w:cs="Arial"/>
          <w:b/>
          <w:i/>
          <w:sz w:val="20"/>
          <w:szCs w:val="20"/>
        </w:rPr>
      </w:pPr>
      <w:r w:rsidRPr="002739A7">
        <w:rPr>
          <w:rFonts w:ascii="Arial" w:hAnsi="Arial" w:cs="Arial"/>
          <w:b/>
          <w:sz w:val="20"/>
          <w:szCs w:val="20"/>
        </w:rPr>
        <w:t>Ultrasonic Cleaning</w:t>
      </w:r>
    </w:p>
    <w:p w:rsidR="00985D5D" w:rsidRPr="002739A7" w:rsidRDefault="00985D5D" w:rsidP="00985D5D">
      <w:pPr>
        <w:numPr>
          <w:ilvl w:val="2"/>
          <w:numId w:val="1"/>
        </w:numPr>
        <w:spacing w:before="120" w:after="120" w:line="240" w:lineRule="auto"/>
        <w:rPr>
          <w:rFonts w:ascii="Arial" w:hAnsi="Arial" w:cs="Arial"/>
          <w:b/>
          <w:i/>
          <w:sz w:val="20"/>
          <w:szCs w:val="20"/>
        </w:rPr>
      </w:pPr>
      <w:r w:rsidRPr="002739A7">
        <w:rPr>
          <w:rFonts w:ascii="Arial" w:hAnsi="Arial" w:cs="Arial"/>
          <w:sz w:val="20"/>
          <w:szCs w:val="20"/>
        </w:rPr>
        <w:t>Be sure that there is no contact between instruments.</w:t>
      </w:r>
    </w:p>
    <w:p w:rsidR="00C64731" w:rsidRPr="002739A7" w:rsidRDefault="00C64731" w:rsidP="00985D5D">
      <w:pPr>
        <w:numPr>
          <w:ilvl w:val="2"/>
          <w:numId w:val="1"/>
        </w:numPr>
        <w:spacing w:before="120" w:after="120" w:line="240" w:lineRule="auto"/>
        <w:rPr>
          <w:rFonts w:ascii="Arial" w:hAnsi="Arial" w:cs="Arial"/>
          <w:b/>
          <w:i/>
          <w:sz w:val="20"/>
          <w:szCs w:val="20"/>
        </w:rPr>
      </w:pPr>
      <w:r w:rsidRPr="002739A7">
        <w:rPr>
          <w:rFonts w:ascii="Arial" w:hAnsi="Arial" w:cs="Arial"/>
          <w:sz w:val="20"/>
          <w:szCs w:val="20"/>
        </w:rPr>
        <w:t>All instruments must be fully submerged in an open position.</w:t>
      </w:r>
    </w:p>
    <w:p w:rsidR="00985D5D" w:rsidRPr="002739A7" w:rsidRDefault="00985D5D" w:rsidP="00985D5D">
      <w:pPr>
        <w:numPr>
          <w:ilvl w:val="2"/>
          <w:numId w:val="1"/>
        </w:numPr>
        <w:spacing w:before="120" w:after="120" w:line="240" w:lineRule="auto"/>
        <w:rPr>
          <w:rFonts w:ascii="Arial" w:hAnsi="Arial" w:cs="Arial"/>
          <w:b/>
          <w:i/>
          <w:sz w:val="20"/>
          <w:szCs w:val="20"/>
        </w:rPr>
      </w:pPr>
      <w:r w:rsidRPr="002739A7">
        <w:rPr>
          <w:rFonts w:ascii="Arial" w:hAnsi="Arial" w:cs="Arial"/>
          <w:sz w:val="20"/>
          <w:szCs w:val="20"/>
        </w:rPr>
        <w:t>Soak the disassembled instruments for the recommended soaking time according to the detergent manufacturer.</w:t>
      </w:r>
    </w:p>
    <w:p w:rsidR="00985D5D" w:rsidRPr="002739A7" w:rsidRDefault="00985D5D" w:rsidP="00985D5D">
      <w:pPr>
        <w:numPr>
          <w:ilvl w:val="2"/>
          <w:numId w:val="1"/>
        </w:numPr>
        <w:spacing w:before="120" w:after="120" w:line="240" w:lineRule="auto"/>
        <w:rPr>
          <w:rFonts w:ascii="Arial" w:hAnsi="Arial" w:cs="Arial"/>
          <w:b/>
          <w:i/>
          <w:sz w:val="20"/>
          <w:szCs w:val="20"/>
        </w:rPr>
      </w:pPr>
      <w:r w:rsidRPr="002739A7">
        <w:rPr>
          <w:rFonts w:ascii="Arial" w:hAnsi="Arial" w:cs="Arial"/>
          <w:sz w:val="20"/>
          <w:szCs w:val="20"/>
        </w:rPr>
        <w:t>Process the instruments for the time required by the detergent manufacturer.</w:t>
      </w:r>
    </w:p>
    <w:p w:rsidR="00985D5D" w:rsidRPr="002739A7" w:rsidRDefault="00985D5D" w:rsidP="00985D5D">
      <w:pPr>
        <w:numPr>
          <w:ilvl w:val="2"/>
          <w:numId w:val="1"/>
        </w:numPr>
        <w:spacing w:before="120" w:after="120" w:line="240" w:lineRule="auto"/>
        <w:rPr>
          <w:rFonts w:ascii="Arial" w:hAnsi="Arial" w:cs="Arial"/>
          <w:b/>
          <w:i/>
          <w:sz w:val="20"/>
          <w:szCs w:val="20"/>
        </w:rPr>
      </w:pPr>
      <w:r w:rsidRPr="002739A7">
        <w:rPr>
          <w:rFonts w:ascii="Arial" w:hAnsi="Arial" w:cs="Arial"/>
          <w:sz w:val="20"/>
          <w:szCs w:val="20"/>
        </w:rPr>
        <w:t>Remove the instruments from the cleaning solution and rinse well with low contaminated and deionized water.</w:t>
      </w:r>
    </w:p>
    <w:p w:rsidR="00985D5D" w:rsidRPr="002739A7" w:rsidRDefault="00985D5D" w:rsidP="00985D5D">
      <w:pPr>
        <w:numPr>
          <w:ilvl w:val="2"/>
          <w:numId w:val="1"/>
        </w:numPr>
        <w:spacing w:before="120" w:after="120" w:line="240" w:lineRule="auto"/>
        <w:rPr>
          <w:rFonts w:ascii="Arial" w:hAnsi="Arial" w:cs="Arial"/>
          <w:b/>
          <w:i/>
          <w:sz w:val="20"/>
          <w:szCs w:val="20"/>
        </w:rPr>
      </w:pPr>
      <w:r w:rsidRPr="002739A7">
        <w:rPr>
          <w:rFonts w:ascii="Arial" w:hAnsi="Arial" w:cs="Arial"/>
          <w:sz w:val="20"/>
          <w:szCs w:val="20"/>
        </w:rPr>
        <w:t>Inspect for proper cleaning</w:t>
      </w:r>
    </w:p>
    <w:p w:rsidR="00C003A2" w:rsidRPr="002739A7" w:rsidRDefault="00985D5D" w:rsidP="00985D5D">
      <w:pPr>
        <w:spacing w:before="120" w:after="120" w:line="240" w:lineRule="auto"/>
        <w:ind w:left="720"/>
        <w:rPr>
          <w:rFonts w:ascii="Arial" w:hAnsi="Arial" w:cs="Arial"/>
          <w:b/>
          <w:sz w:val="20"/>
          <w:szCs w:val="20"/>
        </w:rPr>
      </w:pPr>
      <w:r w:rsidRPr="002739A7">
        <w:rPr>
          <w:rFonts w:ascii="Arial" w:hAnsi="Arial" w:cs="Arial"/>
          <w:i/>
          <w:sz w:val="20"/>
          <w:szCs w:val="20"/>
        </w:rPr>
        <w:t xml:space="preserve"> </w:t>
      </w:r>
    </w:p>
    <w:p w:rsidR="00BB7982" w:rsidRPr="002739A7" w:rsidRDefault="00BB7982" w:rsidP="00BB7982">
      <w:pPr>
        <w:numPr>
          <w:ilvl w:val="0"/>
          <w:numId w:val="1"/>
        </w:numPr>
        <w:spacing w:before="120" w:after="120" w:line="240" w:lineRule="auto"/>
        <w:rPr>
          <w:rFonts w:ascii="Arial" w:hAnsi="Arial" w:cs="Arial"/>
          <w:b/>
          <w:sz w:val="20"/>
          <w:szCs w:val="20"/>
        </w:rPr>
      </w:pPr>
      <w:r w:rsidRPr="002739A7">
        <w:rPr>
          <w:rFonts w:ascii="Arial" w:hAnsi="Arial" w:cs="Arial"/>
          <w:b/>
          <w:sz w:val="20"/>
          <w:szCs w:val="20"/>
        </w:rPr>
        <w:t>Inspection</w:t>
      </w:r>
    </w:p>
    <w:p w:rsidR="00985D5D" w:rsidRPr="002739A7" w:rsidRDefault="00985D5D" w:rsidP="00985D5D">
      <w:pPr>
        <w:spacing w:before="120" w:after="120" w:line="240" w:lineRule="auto"/>
        <w:rPr>
          <w:rFonts w:ascii="Arial" w:hAnsi="Arial" w:cs="Arial"/>
          <w:sz w:val="20"/>
          <w:szCs w:val="20"/>
        </w:rPr>
      </w:pPr>
      <w:r w:rsidRPr="002739A7">
        <w:rPr>
          <w:rFonts w:ascii="Arial" w:hAnsi="Arial" w:cs="Arial"/>
          <w:sz w:val="20"/>
          <w:szCs w:val="20"/>
        </w:rPr>
        <w:t>Inspect all instruments after the cleaning and rinsing step for corrosion, damaged surfaces and impurities.</w:t>
      </w:r>
      <w:r w:rsidR="00E66C6C" w:rsidRPr="002739A7">
        <w:rPr>
          <w:rFonts w:ascii="Arial" w:hAnsi="Arial" w:cs="Arial"/>
          <w:sz w:val="20"/>
          <w:szCs w:val="20"/>
        </w:rPr>
        <w:t xml:space="preserve"> Remove damaged instruments. If instruments are still dirty, clean again. </w:t>
      </w:r>
    </w:p>
    <w:p w:rsidR="00E66C6C" w:rsidRPr="002739A7" w:rsidRDefault="00E66C6C" w:rsidP="00985D5D">
      <w:pPr>
        <w:spacing w:before="120" w:after="120" w:line="240" w:lineRule="auto"/>
        <w:rPr>
          <w:rFonts w:ascii="Arial" w:hAnsi="Arial" w:cs="Arial"/>
          <w:sz w:val="20"/>
          <w:szCs w:val="20"/>
        </w:rPr>
      </w:pPr>
    </w:p>
    <w:p w:rsidR="00BB7982" w:rsidRPr="002739A7" w:rsidRDefault="00BB7982" w:rsidP="00BB7982">
      <w:pPr>
        <w:numPr>
          <w:ilvl w:val="0"/>
          <w:numId w:val="1"/>
        </w:numPr>
        <w:spacing w:before="120" w:after="120" w:line="240" w:lineRule="auto"/>
        <w:rPr>
          <w:rFonts w:ascii="Arial" w:hAnsi="Arial" w:cs="Arial"/>
          <w:b/>
          <w:sz w:val="20"/>
          <w:szCs w:val="20"/>
        </w:rPr>
      </w:pPr>
      <w:r w:rsidRPr="002739A7">
        <w:rPr>
          <w:rFonts w:ascii="Arial" w:hAnsi="Arial" w:cs="Arial"/>
          <w:b/>
          <w:sz w:val="20"/>
          <w:szCs w:val="20"/>
        </w:rPr>
        <w:t>Packaging</w:t>
      </w:r>
      <w:r w:rsidR="00E66C6C" w:rsidRPr="002739A7">
        <w:rPr>
          <w:rFonts w:ascii="Arial" w:hAnsi="Arial" w:cs="Arial"/>
          <w:b/>
          <w:sz w:val="20"/>
          <w:szCs w:val="20"/>
        </w:rPr>
        <w:t xml:space="preserve">: </w:t>
      </w:r>
      <w:r w:rsidR="00E66C6C" w:rsidRPr="002739A7">
        <w:rPr>
          <w:rFonts w:ascii="Arial" w:hAnsi="Arial" w:cs="Arial"/>
          <w:sz w:val="20"/>
          <w:szCs w:val="20"/>
        </w:rPr>
        <w:t>Sterilization pouches or containers must:</w:t>
      </w:r>
    </w:p>
    <w:p w:rsidR="00E66C6C" w:rsidRPr="002739A7" w:rsidRDefault="00E66C6C" w:rsidP="00E66C6C">
      <w:pPr>
        <w:numPr>
          <w:ilvl w:val="1"/>
          <w:numId w:val="1"/>
        </w:numPr>
        <w:spacing w:before="120" w:after="120" w:line="240" w:lineRule="auto"/>
        <w:rPr>
          <w:rFonts w:ascii="Arial" w:hAnsi="Arial" w:cs="Arial"/>
          <w:b/>
          <w:sz w:val="20"/>
          <w:szCs w:val="20"/>
        </w:rPr>
      </w:pPr>
      <w:r w:rsidRPr="002739A7">
        <w:rPr>
          <w:rFonts w:ascii="Arial" w:hAnsi="Arial" w:cs="Arial"/>
          <w:sz w:val="20"/>
          <w:szCs w:val="20"/>
        </w:rPr>
        <w:t>Be FDA approved</w:t>
      </w:r>
    </w:p>
    <w:p w:rsidR="00E66C6C" w:rsidRPr="002739A7" w:rsidRDefault="00E66C6C" w:rsidP="00E66C6C">
      <w:pPr>
        <w:numPr>
          <w:ilvl w:val="1"/>
          <w:numId w:val="1"/>
        </w:numPr>
        <w:spacing w:before="120" w:after="120" w:line="240" w:lineRule="auto"/>
        <w:rPr>
          <w:rFonts w:ascii="Arial" w:hAnsi="Arial" w:cs="Arial"/>
          <w:b/>
          <w:sz w:val="20"/>
          <w:szCs w:val="20"/>
        </w:rPr>
      </w:pPr>
      <w:r w:rsidRPr="002739A7">
        <w:rPr>
          <w:rFonts w:ascii="Arial" w:hAnsi="Arial" w:cs="Arial"/>
          <w:sz w:val="20"/>
          <w:szCs w:val="20"/>
        </w:rPr>
        <w:t>Be suitable for steam sterilization: temperature resistance &gt;141</w:t>
      </w:r>
      <w:r w:rsidRPr="002739A7">
        <w:rPr>
          <w:rFonts w:ascii="Arial" w:hAnsi="Arial" w:cs="Arial"/>
          <w:sz w:val="20"/>
          <w:szCs w:val="20"/>
          <w:vertAlign w:val="superscript"/>
        </w:rPr>
        <w:t>o</w:t>
      </w:r>
      <w:r w:rsidRPr="002739A7">
        <w:rPr>
          <w:rFonts w:ascii="Arial" w:hAnsi="Arial" w:cs="Arial"/>
          <w:sz w:val="20"/>
          <w:szCs w:val="20"/>
        </w:rPr>
        <w:t>C/286</w:t>
      </w:r>
      <w:r w:rsidRPr="002739A7">
        <w:rPr>
          <w:rFonts w:ascii="Arial" w:hAnsi="Arial" w:cs="Arial"/>
          <w:sz w:val="20"/>
          <w:szCs w:val="20"/>
          <w:vertAlign w:val="superscript"/>
        </w:rPr>
        <w:t>o</w:t>
      </w:r>
      <w:r w:rsidRPr="002739A7">
        <w:rPr>
          <w:rFonts w:ascii="Arial" w:hAnsi="Arial" w:cs="Arial"/>
          <w:sz w:val="20"/>
          <w:szCs w:val="20"/>
        </w:rPr>
        <w:t>F; sufficient steam permeability.</w:t>
      </w:r>
    </w:p>
    <w:p w:rsidR="00E66C6C" w:rsidRPr="002739A7" w:rsidRDefault="00E66C6C" w:rsidP="00E66C6C">
      <w:pPr>
        <w:numPr>
          <w:ilvl w:val="1"/>
          <w:numId w:val="1"/>
        </w:numPr>
        <w:spacing w:before="120" w:after="120" w:line="240" w:lineRule="auto"/>
        <w:rPr>
          <w:rFonts w:ascii="Arial" w:hAnsi="Arial" w:cs="Arial"/>
          <w:b/>
          <w:sz w:val="20"/>
          <w:szCs w:val="20"/>
        </w:rPr>
      </w:pPr>
      <w:r w:rsidRPr="002739A7">
        <w:rPr>
          <w:rFonts w:ascii="Arial" w:hAnsi="Arial" w:cs="Arial"/>
          <w:sz w:val="20"/>
          <w:szCs w:val="20"/>
        </w:rPr>
        <w:t xml:space="preserve">Provide sufficient protection of the instrument and the sterilization packaging against mechanical damage. </w:t>
      </w:r>
    </w:p>
    <w:p w:rsidR="00C64731" w:rsidRPr="002739A7" w:rsidRDefault="00C64731" w:rsidP="00E66C6C">
      <w:pPr>
        <w:numPr>
          <w:ilvl w:val="1"/>
          <w:numId w:val="1"/>
        </w:numPr>
        <w:spacing w:before="120" w:after="120" w:line="240" w:lineRule="auto"/>
        <w:rPr>
          <w:rFonts w:ascii="Arial" w:hAnsi="Arial" w:cs="Arial"/>
          <w:b/>
          <w:sz w:val="20"/>
          <w:szCs w:val="20"/>
        </w:rPr>
      </w:pPr>
      <w:r w:rsidRPr="002739A7">
        <w:rPr>
          <w:rFonts w:ascii="Arial" w:hAnsi="Arial" w:cs="Arial"/>
          <w:sz w:val="20"/>
          <w:szCs w:val="20"/>
        </w:rPr>
        <w:t>Accommodate open instruments (scissors, forceps, needle holders, etc.)</w:t>
      </w:r>
    </w:p>
    <w:p w:rsidR="00C64731" w:rsidRPr="002739A7" w:rsidRDefault="00C64731">
      <w:pPr>
        <w:rPr>
          <w:rFonts w:ascii="Arial" w:hAnsi="Arial" w:cs="Arial"/>
          <w:b/>
          <w:sz w:val="20"/>
          <w:szCs w:val="20"/>
        </w:rPr>
      </w:pPr>
    </w:p>
    <w:p w:rsidR="00BB7982" w:rsidRPr="002739A7" w:rsidRDefault="00BB7982" w:rsidP="00BB7982">
      <w:pPr>
        <w:numPr>
          <w:ilvl w:val="0"/>
          <w:numId w:val="1"/>
        </w:numPr>
        <w:spacing w:before="120" w:after="120" w:line="240" w:lineRule="auto"/>
        <w:rPr>
          <w:rFonts w:ascii="Arial" w:hAnsi="Arial" w:cs="Arial"/>
          <w:b/>
          <w:sz w:val="20"/>
          <w:szCs w:val="20"/>
        </w:rPr>
      </w:pPr>
      <w:r w:rsidRPr="002739A7">
        <w:rPr>
          <w:rFonts w:ascii="Arial" w:hAnsi="Arial" w:cs="Arial"/>
          <w:b/>
          <w:sz w:val="20"/>
          <w:szCs w:val="20"/>
        </w:rPr>
        <w:t>Sterilization</w:t>
      </w:r>
    </w:p>
    <w:p w:rsidR="00C64731" w:rsidRPr="002739A7" w:rsidRDefault="00C64731" w:rsidP="00C64731">
      <w:pPr>
        <w:spacing w:before="120" w:after="120" w:line="240" w:lineRule="auto"/>
        <w:ind w:left="360"/>
        <w:rPr>
          <w:rFonts w:ascii="Arial" w:hAnsi="Arial" w:cs="Arial"/>
          <w:sz w:val="20"/>
          <w:szCs w:val="20"/>
        </w:rPr>
      </w:pPr>
      <w:r w:rsidRPr="002739A7">
        <w:rPr>
          <w:rFonts w:ascii="Arial" w:hAnsi="Arial" w:cs="Arial"/>
          <w:b/>
          <w:sz w:val="20"/>
          <w:szCs w:val="20"/>
        </w:rPr>
        <w:t xml:space="preserve">Note: </w:t>
      </w:r>
      <w:r w:rsidRPr="002739A7">
        <w:rPr>
          <w:rFonts w:ascii="Arial" w:hAnsi="Arial" w:cs="Arial"/>
          <w:sz w:val="20"/>
          <w:szCs w:val="20"/>
        </w:rPr>
        <w:t>Lubricate all hinged instruments which have any metal to metal contact at the screw or box lock, using a non-silicone, water-soluble, surgical lubricant. Do not use industrial oils or lubricants.</w:t>
      </w:r>
      <w:r w:rsidR="003522C2" w:rsidRPr="002739A7">
        <w:rPr>
          <w:rFonts w:ascii="Arial" w:hAnsi="Arial" w:cs="Arial"/>
          <w:sz w:val="20"/>
          <w:szCs w:val="20"/>
        </w:rPr>
        <w:t xml:space="preserve"> All instruments must be sterilized in an open position and/or disassembled.</w:t>
      </w:r>
    </w:p>
    <w:p w:rsidR="00E66C6C" w:rsidRPr="002739A7" w:rsidRDefault="00E66C6C" w:rsidP="00E66C6C">
      <w:pPr>
        <w:numPr>
          <w:ilvl w:val="1"/>
          <w:numId w:val="1"/>
        </w:numPr>
        <w:spacing w:before="120" w:after="120" w:line="240" w:lineRule="auto"/>
        <w:rPr>
          <w:rFonts w:ascii="Arial" w:hAnsi="Arial" w:cs="Arial"/>
          <w:b/>
          <w:sz w:val="20"/>
          <w:szCs w:val="20"/>
        </w:rPr>
      </w:pPr>
      <w:r w:rsidRPr="002739A7">
        <w:rPr>
          <w:rFonts w:ascii="Arial" w:hAnsi="Arial" w:cs="Arial"/>
          <w:b/>
          <w:sz w:val="20"/>
          <w:szCs w:val="20"/>
        </w:rPr>
        <w:t>Steam Sterilization</w:t>
      </w:r>
    </w:p>
    <w:p w:rsidR="003F77BF" w:rsidRPr="002739A7" w:rsidRDefault="00FB4C7C" w:rsidP="00FB4C7C">
      <w:pPr>
        <w:spacing w:before="120" w:after="120" w:line="240" w:lineRule="auto"/>
        <w:ind w:left="360"/>
        <w:rPr>
          <w:rFonts w:ascii="Arial" w:hAnsi="Arial" w:cs="Arial"/>
          <w:sz w:val="20"/>
          <w:szCs w:val="20"/>
        </w:rPr>
      </w:pPr>
      <w:r w:rsidRPr="002739A7">
        <w:rPr>
          <w:rFonts w:ascii="Arial" w:hAnsi="Arial" w:cs="Arial"/>
          <w:sz w:val="20"/>
          <w:szCs w:val="20"/>
        </w:rPr>
        <w:t>According to the CDC, s</w:t>
      </w:r>
      <w:r w:rsidR="003F77BF" w:rsidRPr="002739A7">
        <w:rPr>
          <w:rFonts w:ascii="Arial" w:hAnsi="Arial" w:cs="Arial"/>
          <w:sz w:val="20"/>
          <w:szCs w:val="20"/>
        </w:rPr>
        <w:t>team sterilization</w:t>
      </w:r>
      <w:r w:rsidRPr="002739A7">
        <w:rPr>
          <w:rFonts w:ascii="Arial" w:hAnsi="Arial" w:cs="Arial"/>
          <w:sz w:val="20"/>
          <w:szCs w:val="20"/>
        </w:rPr>
        <w:t xml:space="preserve"> (under pressure) is the </w:t>
      </w:r>
      <w:r w:rsidR="003F77BF" w:rsidRPr="002739A7">
        <w:rPr>
          <w:rFonts w:ascii="Arial" w:hAnsi="Arial" w:cs="Arial"/>
          <w:sz w:val="20"/>
          <w:szCs w:val="20"/>
        </w:rPr>
        <w:t>process</w:t>
      </w:r>
      <w:r w:rsidRPr="002739A7">
        <w:rPr>
          <w:rFonts w:ascii="Arial" w:hAnsi="Arial" w:cs="Arial"/>
          <w:sz w:val="20"/>
          <w:szCs w:val="20"/>
        </w:rPr>
        <w:t xml:space="preserve"> of choice</w:t>
      </w:r>
      <w:r w:rsidR="003F77BF" w:rsidRPr="002739A7">
        <w:rPr>
          <w:rFonts w:ascii="Arial" w:hAnsi="Arial" w:cs="Arial"/>
          <w:sz w:val="20"/>
          <w:szCs w:val="20"/>
        </w:rPr>
        <w:t xml:space="preserve"> for sterilizing instruments</w:t>
      </w:r>
      <w:r w:rsidRPr="002739A7">
        <w:rPr>
          <w:rFonts w:ascii="Arial" w:hAnsi="Arial" w:cs="Arial"/>
          <w:sz w:val="20"/>
          <w:szCs w:val="20"/>
        </w:rPr>
        <w:t>. It is considered safe, fast and cost-effective for health care facilities.</w:t>
      </w:r>
    </w:p>
    <w:p w:rsidR="000A6962" w:rsidRPr="002739A7" w:rsidRDefault="000A6962" w:rsidP="000A6962">
      <w:pPr>
        <w:numPr>
          <w:ilvl w:val="2"/>
          <w:numId w:val="1"/>
        </w:numPr>
        <w:spacing w:before="120" w:after="120" w:line="240" w:lineRule="auto"/>
        <w:rPr>
          <w:rFonts w:ascii="Arial" w:hAnsi="Arial" w:cs="Arial"/>
          <w:b/>
          <w:sz w:val="20"/>
          <w:szCs w:val="20"/>
        </w:rPr>
      </w:pPr>
      <w:r w:rsidRPr="002739A7">
        <w:rPr>
          <w:rFonts w:ascii="Arial" w:hAnsi="Arial" w:cs="Arial"/>
          <w:sz w:val="20"/>
          <w:szCs w:val="20"/>
        </w:rPr>
        <w:t>Fractionated vacuum or gravity procedure</w:t>
      </w:r>
    </w:p>
    <w:p w:rsidR="000A6962" w:rsidRPr="002739A7" w:rsidRDefault="000A6962" w:rsidP="000A6962">
      <w:pPr>
        <w:numPr>
          <w:ilvl w:val="2"/>
          <w:numId w:val="1"/>
        </w:numPr>
        <w:spacing w:before="120" w:after="120" w:line="240" w:lineRule="auto"/>
        <w:rPr>
          <w:rFonts w:ascii="Arial" w:hAnsi="Arial" w:cs="Arial"/>
          <w:b/>
          <w:sz w:val="20"/>
          <w:szCs w:val="20"/>
        </w:rPr>
      </w:pPr>
      <w:r w:rsidRPr="002739A7">
        <w:rPr>
          <w:rFonts w:ascii="Arial" w:hAnsi="Arial" w:cs="Arial"/>
          <w:sz w:val="20"/>
          <w:szCs w:val="20"/>
        </w:rPr>
        <w:t>Steam sterilizer according to AAMI/ANSI ST55 and AAMI/ANSI ST8</w:t>
      </w:r>
    </w:p>
    <w:p w:rsidR="000A6962" w:rsidRPr="002739A7" w:rsidRDefault="000A6962" w:rsidP="000A6962">
      <w:pPr>
        <w:numPr>
          <w:ilvl w:val="2"/>
          <w:numId w:val="1"/>
        </w:numPr>
        <w:spacing w:before="120" w:after="120" w:line="240" w:lineRule="auto"/>
        <w:rPr>
          <w:rFonts w:ascii="Arial" w:hAnsi="Arial" w:cs="Arial"/>
          <w:b/>
          <w:sz w:val="20"/>
          <w:szCs w:val="20"/>
        </w:rPr>
      </w:pPr>
      <w:r w:rsidRPr="002739A7">
        <w:rPr>
          <w:rFonts w:ascii="Arial" w:hAnsi="Arial" w:cs="Arial"/>
          <w:sz w:val="20"/>
          <w:szCs w:val="20"/>
        </w:rPr>
        <w:lastRenderedPageBreak/>
        <w:t>Validated according to AAMI/ANSI ST 79 and product specific performance qualification (PQ)</w:t>
      </w:r>
    </w:p>
    <w:p w:rsidR="00F71A03" w:rsidRPr="002739A7" w:rsidRDefault="00F71A03" w:rsidP="000A6962">
      <w:pPr>
        <w:numPr>
          <w:ilvl w:val="2"/>
          <w:numId w:val="1"/>
        </w:numPr>
        <w:spacing w:before="120" w:after="120" w:line="240" w:lineRule="auto"/>
        <w:rPr>
          <w:rFonts w:ascii="Arial" w:hAnsi="Arial" w:cs="Arial"/>
          <w:b/>
          <w:sz w:val="20"/>
          <w:szCs w:val="20"/>
        </w:rPr>
      </w:pPr>
      <w:r w:rsidRPr="002739A7">
        <w:rPr>
          <w:rFonts w:ascii="Arial" w:hAnsi="Arial" w:cs="Arial"/>
          <w:sz w:val="20"/>
          <w:szCs w:val="20"/>
        </w:rPr>
        <w:t xml:space="preserve">Steam sterilizers must be cleaned, inspected and maintained regularly. </w:t>
      </w:r>
    </w:p>
    <w:p w:rsidR="00F71A03" w:rsidRPr="002739A7" w:rsidRDefault="00F71A03" w:rsidP="000A6962">
      <w:pPr>
        <w:numPr>
          <w:ilvl w:val="2"/>
          <w:numId w:val="1"/>
        </w:numPr>
        <w:spacing w:before="120" w:after="120" w:line="240" w:lineRule="auto"/>
        <w:rPr>
          <w:rFonts w:ascii="Arial" w:hAnsi="Arial" w:cs="Arial"/>
          <w:b/>
          <w:sz w:val="20"/>
          <w:szCs w:val="20"/>
        </w:rPr>
      </w:pPr>
      <w:r w:rsidRPr="002739A7">
        <w:rPr>
          <w:rFonts w:ascii="Arial" w:hAnsi="Arial" w:cs="Arial"/>
          <w:sz w:val="20"/>
          <w:szCs w:val="20"/>
        </w:rPr>
        <w:t>Only low contaminated and deionized water should be used.</w:t>
      </w:r>
    </w:p>
    <w:p w:rsidR="00F71A03" w:rsidRPr="002739A7" w:rsidRDefault="00F71A03" w:rsidP="00F71A03">
      <w:pPr>
        <w:numPr>
          <w:ilvl w:val="2"/>
          <w:numId w:val="1"/>
        </w:numPr>
        <w:rPr>
          <w:rFonts w:ascii="Arial" w:hAnsi="Arial" w:cs="Arial"/>
          <w:b/>
          <w:sz w:val="20"/>
          <w:szCs w:val="20"/>
        </w:rPr>
      </w:pPr>
      <w:r w:rsidRPr="002739A7">
        <w:rPr>
          <w:rFonts w:ascii="Arial" w:hAnsi="Arial" w:cs="Arial"/>
          <w:sz w:val="20"/>
          <w:szCs w:val="20"/>
        </w:rPr>
        <w:t>Sufficient drying time after sterilization and before handling according to the following tables.</w:t>
      </w:r>
    </w:p>
    <w:p w:rsidR="000A6962" w:rsidRPr="002739A7" w:rsidRDefault="000A6962" w:rsidP="000A6962">
      <w:pPr>
        <w:spacing w:before="120" w:after="120" w:line="240" w:lineRule="auto"/>
        <w:rPr>
          <w:rFonts w:ascii="Arial" w:hAnsi="Arial" w:cs="Arial"/>
          <w:b/>
          <w:sz w:val="20"/>
          <w:szCs w:val="20"/>
        </w:rPr>
      </w:pPr>
      <w:r w:rsidRPr="002739A7">
        <w:rPr>
          <w:rFonts w:ascii="Arial" w:hAnsi="Arial" w:cs="Arial"/>
          <w:b/>
          <w:sz w:val="20"/>
          <w:szCs w:val="20"/>
        </w:rPr>
        <w:t>Minimum cycle times for gravity-displacement steam sterilization cycles</w:t>
      </w:r>
    </w:p>
    <w:tbl>
      <w:tblPr>
        <w:tblStyle w:val="TableGrid"/>
        <w:tblW w:w="0" w:type="auto"/>
        <w:tblLook w:val="04A0" w:firstRow="1" w:lastRow="0" w:firstColumn="1" w:lastColumn="0" w:noHBand="0" w:noVBand="1"/>
      </w:tblPr>
      <w:tblGrid>
        <w:gridCol w:w="2718"/>
        <w:gridCol w:w="2340"/>
        <w:gridCol w:w="2259"/>
        <w:gridCol w:w="2259"/>
      </w:tblGrid>
      <w:tr w:rsidR="000560DD" w:rsidRPr="002739A7" w:rsidTr="003D3381">
        <w:tc>
          <w:tcPr>
            <w:tcW w:w="2718" w:type="dxa"/>
          </w:tcPr>
          <w:p w:rsidR="000560DD" w:rsidRPr="002739A7" w:rsidRDefault="000560DD" w:rsidP="000A6962">
            <w:pPr>
              <w:spacing w:before="120" w:after="120"/>
              <w:rPr>
                <w:rFonts w:ascii="Arial" w:hAnsi="Arial" w:cs="Arial"/>
                <w:b/>
                <w:sz w:val="20"/>
                <w:szCs w:val="20"/>
              </w:rPr>
            </w:pPr>
            <w:r w:rsidRPr="002739A7">
              <w:rPr>
                <w:rFonts w:ascii="Arial" w:hAnsi="Arial" w:cs="Arial"/>
                <w:b/>
                <w:sz w:val="20"/>
                <w:szCs w:val="20"/>
              </w:rPr>
              <w:t>Item</w:t>
            </w:r>
          </w:p>
        </w:tc>
        <w:tc>
          <w:tcPr>
            <w:tcW w:w="2340" w:type="dxa"/>
          </w:tcPr>
          <w:p w:rsidR="000560DD" w:rsidRPr="002739A7" w:rsidRDefault="000560DD" w:rsidP="000A6962">
            <w:pPr>
              <w:spacing w:before="120" w:after="120"/>
              <w:rPr>
                <w:rFonts w:ascii="Arial" w:hAnsi="Arial" w:cs="Arial"/>
                <w:b/>
                <w:sz w:val="20"/>
                <w:szCs w:val="20"/>
              </w:rPr>
            </w:pPr>
            <w:r w:rsidRPr="002739A7">
              <w:rPr>
                <w:rFonts w:ascii="Arial" w:hAnsi="Arial" w:cs="Arial"/>
                <w:b/>
                <w:sz w:val="20"/>
                <w:szCs w:val="20"/>
              </w:rPr>
              <w:t>Exposure time at 121</w:t>
            </w:r>
            <w:r w:rsidRPr="002739A7">
              <w:rPr>
                <w:rFonts w:ascii="Arial" w:hAnsi="Arial" w:cs="Arial"/>
                <w:b/>
                <w:sz w:val="20"/>
                <w:szCs w:val="20"/>
                <w:vertAlign w:val="superscript"/>
              </w:rPr>
              <w:t>o</w:t>
            </w:r>
            <w:r w:rsidRPr="002739A7">
              <w:rPr>
                <w:rFonts w:ascii="Arial" w:hAnsi="Arial" w:cs="Arial"/>
                <w:b/>
                <w:sz w:val="20"/>
                <w:szCs w:val="20"/>
              </w:rPr>
              <w:t>C (250</w:t>
            </w:r>
            <w:r w:rsidRPr="002739A7">
              <w:rPr>
                <w:rFonts w:ascii="Arial" w:hAnsi="Arial" w:cs="Arial"/>
                <w:b/>
                <w:sz w:val="20"/>
                <w:szCs w:val="20"/>
                <w:vertAlign w:val="superscript"/>
              </w:rPr>
              <w:t>o</w:t>
            </w:r>
            <w:r w:rsidRPr="002739A7">
              <w:rPr>
                <w:rFonts w:ascii="Arial" w:hAnsi="Arial" w:cs="Arial"/>
                <w:b/>
                <w:sz w:val="20"/>
                <w:szCs w:val="20"/>
              </w:rPr>
              <w:t>F)</w:t>
            </w:r>
          </w:p>
        </w:tc>
        <w:tc>
          <w:tcPr>
            <w:tcW w:w="2259" w:type="dxa"/>
          </w:tcPr>
          <w:p w:rsidR="000560DD" w:rsidRPr="002739A7" w:rsidRDefault="000560DD" w:rsidP="000560DD">
            <w:pPr>
              <w:spacing w:before="120" w:after="120"/>
              <w:rPr>
                <w:rFonts w:ascii="Arial" w:hAnsi="Arial" w:cs="Arial"/>
                <w:b/>
                <w:sz w:val="20"/>
                <w:szCs w:val="20"/>
              </w:rPr>
            </w:pPr>
            <w:r w:rsidRPr="002739A7">
              <w:rPr>
                <w:rFonts w:ascii="Arial" w:hAnsi="Arial" w:cs="Arial"/>
                <w:b/>
                <w:sz w:val="20"/>
                <w:szCs w:val="20"/>
              </w:rPr>
              <w:t>Exposure time at 132</w:t>
            </w:r>
            <w:r w:rsidRPr="002739A7">
              <w:rPr>
                <w:rFonts w:ascii="Arial" w:hAnsi="Arial" w:cs="Arial"/>
                <w:b/>
                <w:sz w:val="20"/>
                <w:szCs w:val="20"/>
                <w:vertAlign w:val="superscript"/>
              </w:rPr>
              <w:t>o</w:t>
            </w:r>
            <w:r w:rsidRPr="002739A7">
              <w:rPr>
                <w:rFonts w:ascii="Arial" w:hAnsi="Arial" w:cs="Arial"/>
                <w:b/>
                <w:sz w:val="20"/>
                <w:szCs w:val="20"/>
              </w:rPr>
              <w:t>C (270</w:t>
            </w:r>
            <w:r w:rsidRPr="002739A7">
              <w:rPr>
                <w:rFonts w:ascii="Arial" w:hAnsi="Arial" w:cs="Arial"/>
                <w:b/>
                <w:sz w:val="20"/>
                <w:szCs w:val="20"/>
                <w:vertAlign w:val="superscript"/>
              </w:rPr>
              <w:t>o</w:t>
            </w:r>
            <w:r w:rsidRPr="002739A7">
              <w:rPr>
                <w:rFonts w:ascii="Arial" w:hAnsi="Arial" w:cs="Arial"/>
                <w:b/>
                <w:sz w:val="20"/>
                <w:szCs w:val="20"/>
              </w:rPr>
              <w:t>F)</w:t>
            </w:r>
          </w:p>
        </w:tc>
        <w:tc>
          <w:tcPr>
            <w:tcW w:w="2259" w:type="dxa"/>
          </w:tcPr>
          <w:p w:rsidR="000560DD" w:rsidRPr="002739A7" w:rsidRDefault="000560DD" w:rsidP="00982DDE">
            <w:pPr>
              <w:spacing w:before="120" w:after="120"/>
              <w:rPr>
                <w:rFonts w:ascii="Arial" w:hAnsi="Arial" w:cs="Arial"/>
                <w:b/>
                <w:sz w:val="20"/>
                <w:szCs w:val="20"/>
              </w:rPr>
            </w:pPr>
            <w:r w:rsidRPr="002739A7">
              <w:rPr>
                <w:rFonts w:ascii="Arial" w:hAnsi="Arial" w:cs="Arial"/>
                <w:b/>
                <w:sz w:val="20"/>
                <w:szCs w:val="20"/>
              </w:rPr>
              <w:t>Drying Times</w:t>
            </w:r>
          </w:p>
        </w:tc>
      </w:tr>
      <w:tr w:rsidR="000560DD" w:rsidRPr="002739A7" w:rsidTr="003D3381">
        <w:tc>
          <w:tcPr>
            <w:tcW w:w="2718" w:type="dxa"/>
          </w:tcPr>
          <w:p w:rsidR="000560DD" w:rsidRPr="002739A7" w:rsidRDefault="000560DD" w:rsidP="000A6962">
            <w:pPr>
              <w:spacing w:before="120" w:after="120"/>
              <w:rPr>
                <w:rFonts w:ascii="Arial" w:hAnsi="Arial" w:cs="Arial"/>
                <w:sz w:val="20"/>
                <w:szCs w:val="20"/>
              </w:rPr>
            </w:pPr>
            <w:r w:rsidRPr="002739A7">
              <w:rPr>
                <w:rFonts w:ascii="Arial" w:hAnsi="Arial" w:cs="Arial"/>
                <w:sz w:val="20"/>
                <w:szCs w:val="20"/>
              </w:rPr>
              <w:t>Wrapped Instruments</w:t>
            </w:r>
          </w:p>
        </w:tc>
        <w:tc>
          <w:tcPr>
            <w:tcW w:w="2340" w:type="dxa"/>
          </w:tcPr>
          <w:p w:rsidR="000560DD" w:rsidRPr="002739A7" w:rsidRDefault="000560DD" w:rsidP="000A6962">
            <w:pPr>
              <w:spacing w:before="120" w:after="120"/>
              <w:rPr>
                <w:rFonts w:ascii="Arial" w:hAnsi="Arial" w:cs="Arial"/>
                <w:sz w:val="20"/>
                <w:szCs w:val="20"/>
              </w:rPr>
            </w:pPr>
            <w:r w:rsidRPr="002739A7">
              <w:rPr>
                <w:rFonts w:ascii="Arial" w:hAnsi="Arial" w:cs="Arial"/>
                <w:sz w:val="20"/>
                <w:szCs w:val="20"/>
              </w:rPr>
              <w:t xml:space="preserve">30 minutes </w:t>
            </w:r>
          </w:p>
        </w:tc>
        <w:tc>
          <w:tcPr>
            <w:tcW w:w="2259" w:type="dxa"/>
          </w:tcPr>
          <w:p w:rsidR="000560DD" w:rsidRPr="002739A7" w:rsidRDefault="000560DD" w:rsidP="000A6962">
            <w:pPr>
              <w:spacing w:before="120" w:after="120"/>
              <w:rPr>
                <w:rFonts w:ascii="Arial" w:hAnsi="Arial" w:cs="Arial"/>
                <w:sz w:val="20"/>
                <w:szCs w:val="20"/>
              </w:rPr>
            </w:pPr>
            <w:r w:rsidRPr="002739A7">
              <w:rPr>
                <w:rFonts w:ascii="Arial" w:hAnsi="Arial" w:cs="Arial"/>
                <w:sz w:val="20"/>
                <w:szCs w:val="20"/>
              </w:rPr>
              <w:t>15 minutes</w:t>
            </w:r>
          </w:p>
        </w:tc>
        <w:tc>
          <w:tcPr>
            <w:tcW w:w="2259" w:type="dxa"/>
          </w:tcPr>
          <w:p w:rsidR="000560DD" w:rsidRPr="002739A7" w:rsidRDefault="000560DD" w:rsidP="007170F0">
            <w:pPr>
              <w:spacing w:before="120" w:after="120"/>
              <w:rPr>
                <w:rFonts w:ascii="Arial" w:hAnsi="Arial" w:cs="Arial"/>
                <w:sz w:val="20"/>
                <w:szCs w:val="20"/>
              </w:rPr>
            </w:pPr>
            <w:r w:rsidRPr="002739A7">
              <w:rPr>
                <w:rFonts w:ascii="Arial" w:hAnsi="Arial" w:cs="Arial"/>
                <w:sz w:val="20"/>
                <w:szCs w:val="20"/>
              </w:rPr>
              <w:t>15-30 minutes</w:t>
            </w:r>
          </w:p>
        </w:tc>
      </w:tr>
    </w:tbl>
    <w:p w:rsidR="000A6962" w:rsidRPr="002739A7" w:rsidRDefault="000A6962" w:rsidP="000A6962">
      <w:pPr>
        <w:spacing w:before="120" w:after="120" w:line="240" w:lineRule="auto"/>
        <w:rPr>
          <w:rFonts w:ascii="Arial" w:hAnsi="Arial" w:cs="Arial"/>
          <w:b/>
          <w:sz w:val="20"/>
          <w:szCs w:val="20"/>
        </w:rPr>
      </w:pPr>
      <w:r w:rsidRPr="002739A7">
        <w:rPr>
          <w:rFonts w:ascii="Arial" w:hAnsi="Arial" w:cs="Arial"/>
          <w:b/>
          <w:sz w:val="20"/>
          <w:szCs w:val="20"/>
        </w:rPr>
        <w:t xml:space="preserve">Note: </w:t>
      </w:r>
      <w:r w:rsidRPr="002739A7">
        <w:rPr>
          <w:rFonts w:ascii="Arial" w:hAnsi="Arial" w:cs="Arial"/>
          <w:sz w:val="20"/>
          <w:szCs w:val="20"/>
        </w:rPr>
        <w:t>For a specific sterilizer, consult the manufacturer’s recommendations.</w:t>
      </w:r>
    </w:p>
    <w:p w:rsidR="000A6962" w:rsidRPr="002739A7" w:rsidRDefault="000A6962" w:rsidP="000A6962">
      <w:pPr>
        <w:spacing w:before="120" w:after="120" w:line="240" w:lineRule="auto"/>
        <w:rPr>
          <w:rFonts w:ascii="Arial" w:hAnsi="Arial" w:cs="Arial"/>
          <w:b/>
          <w:sz w:val="20"/>
          <w:szCs w:val="20"/>
        </w:rPr>
      </w:pPr>
    </w:p>
    <w:p w:rsidR="000A6962" w:rsidRPr="002739A7" w:rsidRDefault="000A6962" w:rsidP="000A6962">
      <w:pPr>
        <w:spacing w:before="120" w:after="120" w:line="240" w:lineRule="auto"/>
        <w:rPr>
          <w:rFonts w:ascii="Arial" w:hAnsi="Arial" w:cs="Arial"/>
          <w:b/>
          <w:sz w:val="20"/>
          <w:szCs w:val="20"/>
        </w:rPr>
      </w:pPr>
      <w:r w:rsidRPr="002739A7">
        <w:rPr>
          <w:rFonts w:ascii="Arial" w:hAnsi="Arial" w:cs="Arial"/>
          <w:b/>
          <w:sz w:val="20"/>
          <w:szCs w:val="20"/>
        </w:rPr>
        <w:t xml:space="preserve">Minimum cycle times for </w:t>
      </w:r>
      <w:r w:rsidR="00F71A03" w:rsidRPr="002739A7">
        <w:rPr>
          <w:rFonts w:ascii="Arial" w:hAnsi="Arial" w:cs="Arial"/>
          <w:b/>
          <w:sz w:val="20"/>
          <w:szCs w:val="20"/>
        </w:rPr>
        <w:t>dynamic-air-removal</w:t>
      </w:r>
      <w:r w:rsidRPr="002739A7">
        <w:rPr>
          <w:rFonts w:ascii="Arial" w:hAnsi="Arial" w:cs="Arial"/>
          <w:b/>
          <w:sz w:val="20"/>
          <w:szCs w:val="20"/>
        </w:rPr>
        <w:t xml:space="preserve"> steam sterilization cycles</w:t>
      </w:r>
    </w:p>
    <w:tbl>
      <w:tblPr>
        <w:tblStyle w:val="TableGrid"/>
        <w:tblW w:w="0" w:type="auto"/>
        <w:tblLook w:val="04A0" w:firstRow="1" w:lastRow="0" w:firstColumn="1" w:lastColumn="0" w:noHBand="0" w:noVBand="1"/>
      </w:tblPr>
      <w:tblGrid>
        <w:gridCol w:w="2718"/>
        <w:gridCol w:w="2340"/>
        <w:gridCol w:w="2259"/>
        <w:gridCol w:w="2259"/>
      </w:tblGrid>
      <w:tr w:rsidR="00084A24" w:rsidRPr="002739A7" w:rsidTr="00084A24">
        <w:tc>
          <w:tcPr>
            <w:tcW w:w="2718" w:type="dxa"/>
            <w:tcBorders>
              <w:bottom w:val="single" w:sz="4" w:space="0" w:color="auto"/>
            </w:tcBorders>
          </w:tcPr>
          <w:p w:rsidR="00084A24" w:rsidRPr="002739A7" w:rsidRDefault="00084A24" w:rsidP="00082B62">
            <w:pPr>
              <w:spacing w:before="120" w:after="120"/>
              <w:rPr>
                <w:rFonts w:ascii="Arial" w:hAnsi="Arial" w:cs="Arial"/>
                <w:b/>
                <w:sz w:val="20"/>
                <w:szCs w:val="20"/>
              </w:rPr>
            </w:pPr>
            <w:r w:rsidRPr="002739A7">
              <w:rPr>
                <w:rFonts w:ascii="Arial" w:hAnsi="Arial" w:cs="Arial"/>
                <w:b/>
                <w:sz w:val="20"/>
                <w:szCs w:val="20"/>
              </w:rPr>
              <w:t>Item</w:t>
            </w:r>
          </w:p>
        </w:tc>
        <w:tc>
          <w:tcPr>
            <w:tcW w:w="2340" w:type="dxa"/>
          </w:tcPr>
          <w:p w:rsidR="00084A24" w:rsidRPr="002739A7" w:rsidRDefault="00084A24" w:rsidP="003F77BF">
            <w:pPr>
              <w:spacing w:before="120" w:after="120"/>
              <w:rPr>
                <w:rFonts w:ascii="Arial" w:hAnsi="Arial" w:cs="Arial"/>
                <w:b/>
                <w:sz w:val="20"/>
                <w:szCs w:val="20"/>
              </w:rPr>
            </w:pPr>
            <w:r w:rsidRPr="002739A7">
              <w:rPr>
                <w:rFonts w:ascii="Arial" w:hAnsi="Arial" w:cs="Arial"/>
                <w:b/>
                <w:sz w:val="20"/>
                <w:szCs w:val="20"/>
              </w:rPr>
              <w:t>Exposure time at 132</w:t>
            </w:r>
            <w:r w:rsidRPr="002739A7">
              <w:rPr>
                <w:rFonts w:ascii="Arial" w:hAnsi="Arial" w:cs="Arial"/>
                <w:b/>
                <w:sz w:val="20"/>
                <w:szCs w:val="20"/>
                <w:vertAlign w:val="superscript"/>
              </w:rPr>
              <w:t>o</w:t>
            </w:r>
            <w:r w:rsidRPr="002739A7">
              <w:rPr>
                <w:rFonts w:ascii="Arial" w:hAnsi="Arial" w:cs="Arial"/>
                <w:b/>
                <w:sz w:val="20"/>
                <w:szCs w:val="20"/>
              </w:rPr>
              <w:t>C (270</w:t>
            </w:r>
            <w:r w:rsidRPr="002739A7">
              <w:rPr>
                <w:rFonts w:ascii="Arial" w:hAnsi="Arial" w:cs="Arial"/>
                <w:b/>
                <w:sz w:val="20"/>
                <w:szCs w:val="20"/>
                <w:vertAlign w:val="superscript"/>
              </w:rPr>
              <w:t>o</w:t>
            </w:r>
            <w:r w:rsidRPr="002739A7">
              <w:rPr>
                <w:rFonts w:ascii="Arial" w:hAnsi="Arial" w:cs="Arial"/>
                <w:b/>
                <w:sz w:val="20"/>
                <w:szCs w:val="20"/>
              </w:rPr>
              <w:t>F)</w:t>
            </w:r>
          </w:p>
        </w:tc>
        <w:tc>
          <w:tcPr>
            <w:tcW w:w="2259" w:type="dxa"/>
          </w:tcPr>
          <w:p w:rsidR="00084A24" w:rsidRPr="002739A7" w:rsidRDefault="00084A24" w:rsidP="00084A24">
            <w:pPr>
              <w:spacing w:before="120" w:after="120"/>
              <w:rPr>
                <w:rFonts w:ascii="Arial" w:hAnsi="Arial" w:cs="Arial"/>
                <w:b/>
                <w:sz w:val="20"/>
                <w:szCs w:val="20"/>
              </w:rPr>
            </w:pPr>
            <w:r w:rsidRPr="002739A7">
              <w:rPr>
                <w:rFonts w:ascii="Arial" w:hAnsi="Arial" w:cs="Arial"/>
                <w:b/>
                <w:sz w:val="20"/>
                <w:szCs w:val="20"/>
              </w:rPr>
              <w:t>Exposure time at 135</w:t>
            </w:r>
            <w:r w:rsidRPr="002739A7">
              <w:rPr>
                <w:rFonts w:ascii="Arial" w:hAnsi="Arial" w:cs="Arial"/>
                <w:b/>
                <w:sz w:val="20"/>
                <w:szCs w:val="20"/>
                <w:vertAlign w:val="superscript"/>
              </w:rPr>
              <w:t>o</w:t>
            </w:r>
            <w:r w:rsidRPr="002739A7">
              <w:rPr>
                <w:rFonts w:ascii="Arial" w:hAnsi="Arial" w:cs="Arial"/>
                <w:b/>
                <w:sz w:val="20"/>
                <w:szCs w:val="20"/>
              </w:rPr>
              <w:t>C (275</w:t>
            </w:r>
            <w:r w:rsidRPr="002739A7">
              <w:rPr>
                <w:rFonts w:ascii="Arial" w:hAnsi="Arial" w:cs="Arial"/>
                <w:b/>
                <w:sz w:val="20"/>
                <w:szCs w:val="20"/>
                <w:vertAlign w:val="superscript"/>
              </w:rPr>
              <w:t>o</w:t>
            </w:r>
            <w:r w:rsidRPr="002739A7">
              <w:rPr>
                <w:rFonts w:ascii="Arial" w:hAnsi="Arial" w:cs="Arial"/>
                <w:b/>
                <w:sz w:val="20"/>
                <w:szCs w:val="20"/>
              </w:rPr>
              <w:t>F)</w:t>
            </w:r>
          </w:p>
        </w:tc>
        <w:tc>
          <w:tcPr>
            <w:tcW w:w="2259" w:type="dxa"/>
          </w:tcPr>
          <w:p w:rsidR="00084A24" w:rsidRPr="002739A7" w:rsidRDefault="00084A24" w:rsidP="002F1027">
            <w:pPr>
              <w:spacing w:before="120" w:after="120"/>
              <w:rPr>
                <w:rFonts w:ascii="Arial" w:hAnsi="Arial" w:cs="Arial"/>
                <w:b/>
                <w:sz w:val="20"/>
                <w:szCs w:val="20"/>
              </w:rPr>
            </w:pPr>
            <w:r w:rsidRPr="002739A7">
              <w:rPr>
                <w:rFonts w:ascii="Arial" w:hAnsi="Arial" w:cs="Arial"/>
                <w:b/>
                <w:sz w:val="20"/>
                <w:szCs w:val="20"/>
              </w:rPr>
              <w:t>Drying Times</w:t>
            </w:r>
          </w:p>
        </w:tc>
      </w:tr>
      <w:tr w:rsidR="00084A24" w:rsidRPr="002739A7" w:rsidTr="00084A24">
        <w:tc>
          <w:tcPr>
            <w:tcW w:w="2718" w:type="dxa"/>
            <w:tcBorders>
              <w:bottom w:val="nil"/>
            </w:tcBorders>
          </w:tcPr>
          <w:p w:rsidR="00084A24" w:rsidRPr="002739A7" w:rsidRDefault="00084A24" w:rsidP="00082B62">
            <w:pPr>
              <w:spacing w:before="120" w:after="120"/>
              <w:rPr>
                <w:rFonts w:ascii="Arial" w:hAnsi="Arial" w:cs="Arial"/>
                <w:sz w:val="20"/>
                <w:szCs w:val="20"/>
              </w:rPr>
            </w:pPr>
            <w:r w:rsidRPr="002739A7">
              <w:rPr>
                <w:rFonts w:ascii="Arial" w:hAnsi="Arial" w:cs="Arial"/>
                <w:sz w:val="20"/>
                <w:szCs w:val="20"/>
              </w:rPr>
              <w:t>Wrapped Instruments</w:t>
            </w:r>
          </w:p>
        </w:tc>
        <w:tc>
          <w:tcPr>
            <w:tcW w:w="2340" w:type="dxa"/>
          </w:tcPr>
          <w:p w:rsidR="00084A24" w:rsidRPr="002739A7" w:rsidRDefault="00084A24" w:rsidP="00082B62">
            <w:pPr>
              <w:spacing w:before="120" w:after="120"/>
              <w:rPr>
                <w:rFonts w:ascii="Arial" w:hAnsi="Arial" w:cs="Arial"/>
                <w:sz w:val="20"/>
                <w:szCs w:val="20"/>
              </w:rPr>
            </w:pPr>
            <w:r w:rsidRPr="002739A7">
              <w:rPr>
                <w:rFonts w:ascii="Arial" w:hAnsi="Arial" w:cs="Arial"/>
                <w:sz w:val="20"/>
                <w:szCs w:val="20"/>
              </w:rPr>
              <w:t xml:space="preserve">4 minutes </w:t>
            </w:r>
          </w:p>
        </w:tc>
        <w:tc>
          <w:tcPr>
            <w:tcW w:w="2259" w:type="dxa"/>
          </w:tcPr>
          <w:p w:rsidR="00084A24" w:rsidRPr="002739A7" w:rsidRDefault="00084A24" w:rsidP="00082B62">
            <w:pPr>
              <w:spacing w:before="120" w:after="120"/>
              <w:rPr>
                <w:rFonts w:ascii="Arial" w:hAnsi="Arial" w:cs="Arial"/>
                <w:sz w:val="20"/>
                <w:szCs w:val="20"/>
              </w:rPr>
            </w:pPr>
            <w:r w:rsidRPr="002739A7">
              <w:rPr>
                <w:rFonts w:ascii="Arial" w:hAnsi="Arial" w:cs="Arial"/>
                <w:sz w:val="20"/>
                <w:szCs w:val="20"/>
              </w:rPr>
              <w:t>---</w:t>
            </w:r>
          </w:p>
        </w:tc>
        <w:tc>
          <w:tcPr>
            <w:tcW w:w="2259" w:type="dxa"/>
          </w:tcPr>
          <w:p w:rsidR="00084A24" w:rsidRPr="002739A7" w:rsidRDefault="00084A24" w:rsidP="002F1027">
            <w:pPr>
              <w:spacing w:before="120" w:after="120"/>
              <w:rPr>
                <w:rFonts w:ascii="Arial" w:hAnsi="Arial" w:cs="Arial"/>
                <w:sz w:val="20"/>
                <w:szCs w:val="20"/>
              </w:rPr>
            </w:pPr>
            <w:r w:rsidRPr="002739A7">
              <w:rPr>
                <w:rFonts w:ascii="Arial" w:hAnsi="Arial" w:cs="Arial"/>
                <w:sz w:val="20"/>
                <w:szCs w:val="20"/>
              </w:rPr>
              <w:t>20-30 minutes</w:t>
            </w:r>
          </w:p>
        </w:tc>
      </w:tr>
      <w:tr w:rsidR="00084A24" w:rsidRPr="002739A7" w:rsidTr="00084A24">
        <w:tc>
          <w:tcPr>
            <w:tcW w:w="2718" w:type="dxa"/>
            <w:tcBorders>
              <w:top w:val="nil"/>
            </w:tcBorders>
          </w:tcPr>
          <w:p w:rsidR="00084A24" w:rsidRPr="002739A7" w:rsidRDefault="00084A24" w:rsidP="00082B62">
            <w:pPr>
              <w:spacing w:before="120" w:after="120"/>
              <w:rPr>
                <w:rFonts w:ascii="Arial" w:hAnsi="Arial" w:cs="Arial"/>
                <w:sz w:val="20"/>
                <w:szCs w:val="20"/>
              </w:rPr>
            </w:pPr>
          </w:p>
        </w:tc>
        <w:tc>
          <w:tcPr>
            <w:tcW w:w="2340" w:type="dxa"/>
          </w:tcPr>
          <w:p w:rsidR="00084A24" w:rsidRPr="002739A7" w:rsidRDefault="00084A24" w:rsidP="00082B62">
            <w:pPr>
              <w:spacing w:before="120" w:after="120"/>
              <w:rPr>
                <w:rFonts w:ascii="Arial" w:hAnsi="Arial" w:cs="Arial"/>
                <w:sz w:val="20"/>
                <w:szCs w:val="20"/>
              </w:rPr>
            </w:pPr>
            <w:r w:rsidRPr="002739A7">
              <w:rPr>
                <w:rFonts w:ascii="Arial" w:hAnsi="Arial" w:cs="Arial"/>
                <w:sz w:val="20"/>
                <w:szCs w:val="20"/>
              </w:rPr>
              <w:t>---</w:t>
            </w:r>
          </w:p>
        </w:tc>
        <w:tc>
          <w:tcPr>
            <w:tcW w:w="2259" w:type="dxa"/>
          </w:tcPr>
          <w:p w:rsidR="00084A24" w:rsidRPr="002739A7" w:rsidRDefault="00084A24" w:rsidP="00082B62">
            <w:pPr>
              <w:spacing w:before="120" w:after="120"/>
              <w:rPr>
                <w:rFonts w:ascii="Arial" w:hAnsi="Arial" w:cs="Arial"/>
                <w:sz w:val="20"/>
                <w:szCs w:val="20"/>
              </w:rPr>
            </w:pPr>
            <w:r w:rsidRPr="002739A7">
              <w:rPr>
                <w:rFonts w:ascii="Arial" w:hAnsi="Arial" w:cs="Arial"/>
                <w:sz w:val="20"/>
                <w:szCs w:val="20"/>
              </w:rPr>
              <w:t>3 minutes</w:t>
            </w:r>
          </w:p>
        </w:tc>
        <w:tc>
          <w:tcPr>
            <w:tcW w:w="2259" w:type="dxa"/>
          </w:tcPr>
          <w:p w:rsidR="00084A24" w:rsidRPr="002739A7" w:rsidRDefault="00084A24" w:rsidP="002F1027">
            <w:pPr>
              <w:spacing w:before="120" w:after="120"/>
              <w:rPr>
                <w:rFonts w:ascii="Arial" w:hAnsi="Arial" w:cs="Arial"/>
                <w:sz w:val="20"/>
                <w:szCs w:val="20"/>
              </w:rPr>
            </w:pPr>
            <w:r w:rsidRPr="002739A7">
              <w:rPr>
                <w:rFonts w:ascii="Arial" w:hAnsi="Arial" w:cs="Arial"/>
                <w:sz w:val="20"/>
                <w:szCs w:val="20"/>
              </w:rPr>
              <w:t>16 minutes</w:t>
            </w:r>
          </w:p>
        </w:tc>
      </w:tr>
    </w:tbl>
    <w:p w:rsidR="000A6962" w:rsidRPr="002739A7" w:rsidRDefault="000A6962" w:rsidP="00084A24">
      <w:pPr>
        <w:spacing w:before="120" w:after="180" w:line="240" w:lineRule="auto"/>
        <w:rPr>
          <w:rFonts w:ascii="Arial" w:hAnsi="Arial" w:cs="Arial"/>
          <w:b/>
          <w:sz w:val="20"/>
          <w:szCs w:val="20"/>
        </w:rPr>
      </w:pPr>
      <w:r w:rsidRPr="002739A7">
        <w:rPr>
          <w:rFonts w:ascii="Arial" w:hAnsi="Arial" w:cs="Arial"/>
          <w:b/>
          <w:sz w:val="20"/>
          <w:szCs w:val="20"/>
        </w:rPr>
        <w:t xml:space="preserve">Note: </w:t>
      </w:r>
      <w:r w:rsidRPr="002739A7">
        <w:rPr>
          <w:rFonts w:ascii="Arial" w:hAnsi="Arial" w:cs="Arial"/>
          <w:sz w:val="20"/>
          <w:szCs w:val="20"/>
        </w:rPr>
        <w:t>For a specific sterilizer, consult the manufacturer’s recommendations.</w:t>
      </w:r>
    </w:p>
    <w:p w:rsidR="00084A24" w:rsidRPr="002739A7" w:rsidRDefault="00084A24" w:rsidP="00084A24">
      <w:pPr>
        <w:numPr>
          <w:ilvl w:val="1"/>
          <w:numId w:val="1"/>
        </w:numPr>
        <w:spacing w:before="120" w:after="60" w:line="240" w:lineRule="auto"/>
        <w:rPr>
          <w:rFonts w:ascii="Arial" w:hAnsi="Arial" w:cs="Arial"/>
          <w:b/>
          <w:sz w:val="20"/>
          <w:szCs w:val="20"/>
        </w:rPr>
      </w:pPr>
      <w:r w:rsidRPr="002739A7">
        <w:rPr>
          <w:rFonts w:ascii="Arial" w:hAnsi="Arial" w:cs="Arial"/>
          <w:b/>
          <w:sz w:val="20"/>
          <w:szCs w:val="20"/>
        </w:rPr>
        <w:t>EO Sterilization</w:t>
      </w:r>
    </w:p>
    <w:tbl>
      <w:tblPr>
        <w:tblStyle w:val="TableGrid"/>
        <w:tblW w:w="0" w:type="auto"/>
        <w:tblInd w:w="18" w:type="dxa"/>
        <w:tblLook w:val="04A0" w:firstRow="1" w:lastRow="0" w:firstColumn="1" w:lastColumn="0" w:noHBand="0" w:noVBand="1"/>
      </w:tblPr>
      <w:tblGrid>
        <w:gridCol w:w="2646"/>
        <w:gridCol w:w="2304"/>
        <w:gridCol w:w="2304"/>
        <w:gridCol w:w="2304"/>
      </w:tblGrid>
      <w:tr w:rsidR="00084A24" w:rsidRPr="002739A7" w:rsidTr="00084A24">
        <w:tc>
          <w:tcPr>
            <w:tcW w:w="2646" w:type="dxa"/>
          </w:tcPr>
          <w:p w:rsidR="00084A24" w:rsidRPr="002739A7" w:rsidRDefault="00084A24" w:rsidP="00084A24">
            <w:pPr>
              <w:spacing w:before="120" w:after="120"/>
              <w:rPr>
                <w:rFonts w:ascii="Arial" w:hAnsi="Arial" w:cs="Arial"/>
                <w:b/>
                <w:sz w:val="20"/>
                <w:szCs w:val="20"/>
              </w:rPr>
            </w:pPr>
            <w:r w:rsidRPr="002739A7">
              <w:rPr>
                <w:rFonts w:ascii="Arial" w:hAnsi="Arial" w:cs="Arial"/>
                <w:b/>
                <w:sz w:val="20"/>
                <w:szCs w:val="20"/>
              </w:rPr>
              <w:t>EO Concentration</w:t>
            </w:r>
          </w:p>
        </w:tc>
        <w:tc>
          <w:tcPr>
            <w:tcW w:w="2304" w:type="dxa"/>
          </w:tcPr>
          <w:p w:rsidR="00084A24" w:rsidRPr="002739A7" w:rsidRDefault="00084A24" w:rsidP="00084A24">
            <w:pPr>
              <w:spacing w:before="120" w:after="120"/>
              <w:rPr>
                <w:rFonts w:ascii="Arial" w:hAnsi="Arial" w:cs="Arial"/>
                <w:b/>
                <w:sz w:val="20"/>
                <w:szCs w:val="20"/>
              </w:rPr>
            </w:pPr>
            <w:r w:rsidRPr="002739A7">
              <w:rPr>
                <w:rFonts w:ascii="Arial" w:hAnsi="Arial" w:cs="Arial"/>
                <w:b/>
                <w:sz w:val="20"/>
                <w:szCs w:val="20"/>
              </w:rPr>
              <w:t>Exposure time</w:t>
            </w:r>
          </w:p>
        </w:tc>
        <w:tc>
          <w:tcPr>
            <w:tcW w:w="2304" w:type="dxa"/>
          </w:tcPr>
          <w:p w:rsidR="00084A24" w:rsidRPr="002739A7" w:rsidRDefault="00084A24" w:rsidP="00084A24">
            <w:pPr>
              <w:spacing w:before="120" w:after="120"/>
              <w:rPr>
                <w:rFonts w:ascii="Arial" w:hAnsi="Arial" w:cs="Arial"/>
                <w:b/>
                <w:sz w:val="20"/>
                <w:szCs w:val="20"/>
              </w:rPr>
            </w:pPr>
            <w:r w:rsidRPr="002739A7">
              <w:rPr>
                <w:rFonts w:ascii="Arial" w:hAnsi="Arial" w:cs="Arial"/>
                <w:b/>
                <w:sz w:val="20"/>
                <w:szCs w:val="20"/>
              </w:rPr>
              <w:t>Temperature</w:t>
            </w:r>
          </w:p>
        </w:tc>
        <w:tc>
          <w:tcPr>
            <w:tcW w:w="2304" w:type="dxa"/>
          </w:tcPr>
          <w:p w:rsidR="00084A24" w:rsidRPr="002739A7" w:rsidRDefault="00084A24" w:rsidP="00084A24">
            <w:pPr>
              <w:spacing w:before="120" w:after="120"/>
              <w:rPr>
                <w:rFonts w:ascii="Arial" w:hAnsi="Arial" w:cs="Arial"/>
                <w:b/>
                <w:sz w:val="20"/>
                <w:szCs w:val="20"/>
              </w:rPr>
            </w:pPr>
            <w:r w:rsidRPr="002739A7">
              <w:rPr>
                <w:rFonts w:ascii="Arial" w:hAnsi="Arial" w:cs="Arial"/>
                <w:b/>
                <w:sz w:val="20"/>
                <w:szCs w:val="20"/>
              </w:rPr>
              <w:t>Relative humidity</w:t>
            </w:r>
          </w:p>
        </w:tc>
      </w:tr>
      <w:tr w:rsidR="00084A24" w:rsidRPr="002739A7" w:rsidTr="00084A24">
        <w:tc>
          <w:tcPr>
            <w:tcW w:w="2646" w:type="dxa"/>
          </w:tcPr>
          <w:p w:rsidR="00084A24" w:rsidRPr="002739A7" w:rsidRDefault="00084A24" w:rsidP="00084A24">
            <w:pPr>
              <w:spacing w:before="120" w:after="120"/>
              <w:rPr>
                <w:rFonts w:ascii="Arial" w:hAnsi="Arial" w:cs="Arial"/>
                <w:sz w:val="20"/>
                <w:szCs w:val="20"/>
              </w:rPr>
            </w:pPr>
            <w:r w:rsidRPr="002739A7">
              <w:rPr>
                <w:rFonts w:ascii="Arial" w:hAnsi="Arial" w:cs="Arial"/>
                <w:sz w:val="20"/>
                <w:szCs w:val="20"/>
              </w:rPr>
              <w:t>450-750 mg/L</w:t>
            </w:r>
          </w:p>
        </w:tc>
        <w:tc>
          <w:tcPr>
            <w:tcW w:w="2304" w:type="dxa"/>
          </w:tcPr>
          <w:p w:rsidR="00084A24" w:rsidRPr="002739A7" w:rsidRDefault="00084A24" w:rsidP="00084A24">
            <w:pPr>
              <w:spacing w:before="120" w:after="120"/>
              <w:rPr>
                <w:rFonts w:ascii="Arial" w:hAnsi="Arial" w:cs="Arial"/>
                <w:sz w:val="20"/>
                <w:szCs w:val="20"/>
              </w:rPr>
            </w:pPr>
            <w:r w:rsidRPr="002739A7">
              <w:rPr>
                <w:rFonts w:ascii="Arial" w:hAnsi="Arial" w:cs="Arial"/>
                <w:sz w:val="20"/>
                <w:szCs w:val="20"/>
              </w:rPr>
              <w:t>1-5 hours</w:t>
            </w:r>
          </w:p>
        </w:tc>
        <w:tc>
          <w:tcPr>
            <w:tcW w:w="2304" w:type="dxa"/>
          </w:tcPr>
          <w:p w:rsidR="00084A24" w:rsidRPr="002739A7" w:rsidRDefault="00084A24" w:rsidP="00084A24">
            <w:pPr>
              <w:spacing w:before="120" w:after="120"/>
              <w:rPr>
                <w:rFonts w:ascii="Arial" w:hAnsi="Arial" w:cs="Arial"/>
                <w:sz w:val="20"/>
                <w:szCs w:val="20"/>
              </w:rPr>
            </w:pPr>
            <w:r w:rsidRPr="002739A7">
              <w:rPr>
                <w:rFonts w:ascii="Arial" w:hAnsi="Arial" w:cs="Arial"/>
                <w:sz w:val="20"/>
                <w:szCs w:val="20"/>
              </w:rPr>
              <w:t>37.8</w:t>
            </w:r>
            <w:r w:rsidRPr="002739A7">
              <w:rPr>
                <w:rFonts w:ascii="Arial" w:hAnsi="Arial" w:cs="Arial"/>
                <w:sz w:val="20"/>
                <w:szCs w:val="20"/>
                <w:vertAlign w:val="superscript"/>
              </w:rPr>
              <w:t>o</w:t>
            </w:r>
            <w:r w:rsidRPr="002739A7">
              <w:rPr>
                <w:rFonts w:ascii="Arial" w:hAnsi="Arial" w:cs="Arial"/>
                <w:sz w:val="20"/>
                <w:szCs w:val="20"/>
              </w:rPr>
              <w:t>C to 60</w:t>
            </w:r>
            <w:r w:rsidRPr="002739A7">
              <w:rPr>
                <w:rFonts w:ascii="Arial" w:hAnsi="Arial" w:cs="Arial"/>
                <w:sz w:val="20"/>
                <w:szCs w:val="20"/>
                <w:vertAlign w:val="superscript"/>
              </w:rPr>
              <w:t>o</w:t>
            </w:r>
            <w:r w:rsidRPr="002739A7">
              <w:rPr>
                <w:rFonts w:ascii="Arial" w:hAnsi="Arial" w:cs="Arial"/>
                <w:sz w:val="20"/>
                <w:szCs w:val="20"/>
              </w:rPr>
              <w:t>C (100</w:t>
            </w:r>
            <w:r w:rsidRPr="002739A7">
              <w:rPr>
                <w:rFonts w:ascii="Arial" w:hAnsi="Arial" w:cs="Arial"/>
                <w:sz w:val="20"/>
                <w:szCs w:val="20"/>
                <w:vertAlign w:val="superscript"/>
              </w:rPr>
              <w:t>o</w:t>
            </w:r>
            <w:r w:rsidRPr="002739A7">
              <w:rPr>
                <w:rFonts w:ascii="Arial" w:hAnsi="Arial" w:cs="Arial"/>
                <w:sz w:val="20"/>
                <w:szCs w:val="20"/>
              </w:rPr>
              <w:t>F to 140</w:t>
            </w:r>
            <w:r w:rsidRPr="002739A7">
              <w:rPr>
                <w:rFonts w:ascii="Arial" w:hAnsi="Arial" w:cs="Arial"/>
                <w:sz w:val="20"/>
                <w:szCs w:val="20"/>
                <w:vertAlign w:val="superscript"/>
              </w:rPr>
              <w:t>o</w:t>
            </w:r>
            <w:r w:rsidRPr="002739A7">
              <w:rPr>
                <w:rFonts w:ascii="Arial" w:hAnsi="Arial" w:cs="Arial"/>
                <w:sz w:val="20"/>
                <w:szCs w:val="20"/>
              </w:rPr>
              <w:t>F)</w:t>
            </w:r>
          </w:p>
        </w:tc>
        <w:tc>
          <w:tcPr>
            <w:tcW w:w="2304" w:type="dxa"/>
          </w:tcPr>
          <w:p w:rsidR="00084A24" w:rsidRPr="002739A7" w:rsidRDefault="00084A24" w:rsidP="00084A24">
            <w:pPr>
              <w:spacing w:before="120" w:after="120"/>
              <w:rPr>
                <w:rFonts w:ascii="Arial" w:hAnsi="Arial" w:cs="Arial"/>
                <w:sz w:val="20"/>
                <w:szCs w:val="20"/>
              </w:rPr>
            </w:pPr>
            <w:r w:rsidRPr="002739A7">
              <w:rPr>
                <w:rFonts w:ascii="Arial" w:hAnsi="Arial" w:cs="Arial"/>
                <w:sz w:val="20"/>
                <w:szCs w:val="20"/>
              </w:rPr>
              <w:t>40-80%</w:t>
            </w:r>
          </w:p>
        </w:tc>
      </w:tr>
    </w:tbl>
    <w:p w:rsidR="00084A24" w:rsidRPr="002739A7" w:rsidRDefault="00084A24" w:rsidP="00084A24">
      <w:pPr>
        <w:spacing w:before="120" w:after="180" w:line="240" w:lineRule="auto"/>
        <w:rPr>
          <w:rFonts w:ascii="Arial" w:hAnsi="Arial" w:cs="Arial"/>
          <w:b/>
          <w:sz w:val="20"/>
          <w:szCs w:val="20"/>
        </w:rPr>
      </w:pPr>
      <w:r w:rsidRPr="002739A7">
        <w:rPr>
          <w:rFonts w:ascii="Arial" w:hAnsi="Arial" w:cs="Arial"/>
          <w:b/>
          <w:sz w:val="20"/>
          <w:szCs w:val="20"/>
        </w:rPr>
        <w:t xml:space="preserve">Note: </w:t>
      </w:r>
      <w:r w:rsidRPr="002739A7">
        <w:rPr>
          <w:rFonts w:ascii="Arial" w:hAnsi="Arial" w:cs="Arial"/>
          <w:sz w:val="20"/>
          <w:szCs w:val="20"/>
        </w:rPr>
        <w:t>For a specific sterilizer, consult the manufacturer’s recommendations.</w:t>
      </w:r>
    </w:p>
    <w:p w:rsidR="000A6962" w:rsidRPr="002739A7" w:rsidRDefault="00F71A03" w:rsidP="00F71A03">
      <w:pPr>
        <w:numPr>
          <w:ilvl w:val="0"/>
          <w:numId w:val="1"/>
        </w:numPr>
        <w:spacing w:before="120" w:after="120" w:line="240" w:lineRule="auto"/>
        <w:rPr>
          <w:rFonts w:ascii="Arial" w:hAnsi="Arial" w:cs="Arial"/>
          <w:b/>
          <w:sz w:val="20"/>
          <w:szCs w:val="20"/>
        </w:rPr>
      </w:pPr>
      <w:r w:rsidRPr="002739A7">
        <w:rPr>
          <w:rFonts w:ascii="Arial" w:hAnsi="Arial" w:cs="Arial"/>
          <w:b/>
          <w:sz w:val="20"/>
          <w:szCs w:val="20"/>
        </w:rPr>
        <w:t xml:space="preserve">Restrictions </w:t>
      </w:r>
    </w:p>
    <w:p w:rsidR="00F71A03" w:rsidRPr="002739A7" w:rsidRDefault="00F71A03" w:rsidP="00F71A03">
      <w:pPr>
        <w:numPr>
          <w:ilvl w:val="1"/>
          <w:numId w:val="1"/>
        </w:numPr>
        <w:spacing w:before="120" w:after="120" w:line="240" w:lineRule="auto"/>
        <w:rPr>
          <w:rFonts w:ascii="Arial" w:hAnsi="Arial" w:cs="Arial"/>
          <w:b/>
          <w:sz w:val="20"/>
          <w:szCs w:val="20"/>
        </w:rPr>
      </w:pPr>
      <w:r w:rsidRPr="002739A7">
        <w:rPr>
          <w:rFonts w:ascii="Arial" w:hAnsi="Arial" w:cs="Arial"/>
          <w:sz w:val="20"/>
          <w:szCs w:val="20"/>
        </w:rPr>
        <w:t>Do not use detergents or disinfectants containing the following substances:</w:t>
      </w:r>
    </w:p>
    <w:p w:rsidR="00F71A03" w:rsidRPr="002739A7" w:rsidRDefault="00F71A03" w:rsidP="00F71A03">
      <w:pPr>
        <w:numPr>
          <w:ilvl w:val="2"/>
          <w:numId w:val="1"/>
        </w:numPr>
        <w:spacing w:before="120" w:after="120" w:line="240" w:lineRule="auto"/>
        <w:rPr>
          <w:rFonts w:ascii="Arial" w:hAnsi="Arial" w:cs="Arial"/>
          <w:b/>
          <w:sz w:val="20"/>
          <w:szCs w:val="20"/>
        </w:rPr>
      </w:pPr>
      <w:r w:rsidRPr="002739A7">
        <w:rPr>
          <w:rFonts w:ascii="Arial" w:hAnsi="Arial" w:cs="Arial"/>
          <w:sz w:val="20"/>
          <w:szCs w:val="20"/>
        </w:rPr>
        <w:t>Strong alkaline pH &gt; 9</w:t>
      </w:r>
    </w:p>
    <w:p w:rsidR="00F71A03" w:rsidRPr="002739A7" w:rsidRDefault="00F71A03" w:rsidP="00F71A03">
      <w:pPr>
        <w:numPr>
          <w:ilvl w:val="2"/>
          <w:numId w:val="1"/>
        </w:numPr>
        <w:spacing w:before="120" w:after="120" w:line="240" w:lineRule="auto"/>
        <w:rPr>
          <w:rFonts w:ascii="Arial" w:hAnsi="Arial" w:cs="Arial"/>
          <w:b/>
          <w:sz w:val="20"/>
          <w:szCs w:val="20"/>
        </w:rPr>
      </w:pPr>
      <w:r w:rsidRPr="002739A7">
        <w:rPr>
          <w:rFonts w:ascii="Arial" w:hAnsi="Arial" w:cs="Arial"/>
          <w:sz w:val="20"/>
          <w:szCs w:val="20"/>
        </w:rPr>
        <w:t>Strong acid pH &lt; 4</w:t>
      </w:r>
    </w:p>
    <w:p w:rsidR="00F71A03" w:rsidRPr="002739A7" w:rsidRDefault="00F71A03" w:rsidP="00F71A03">
      <w:pPr>
        <w:numPr>
          <w:ilvl w:val="2"/>
          <w:numId w:val="1"/>
        </w:numPr>
        <w:spacing w:before="120" w:after="120" w:line="240" w:lineRule="auto"/>
        <w:rPr>
          <w:rFonts w:ascii="Arial" w:hAnsi="Arial" w:cs="Arial"/>
          <w:b/>
          <w:sz w:val="20"/>
          <w:szCs w:val="20"/>
        </w:rPr>
      </w:pPr>
      <w:r w:rsidRPr="002739A7">
        <w:rPr>
          <w:rFonts w:ascii="Arial" w:hAnsi="Arial" w:cs="Arial"/>
          <w:sz w:val="20"/>
          <w:szCs w:val="20"/>
        </w:rPr>
        <w:t xml:space="preserve">Phenols or </w:t>
      </w:r>
      <w:proofErr w:type="spellStart"/>
      <w:r w:rsidRPr="002739A7">
        <w:rPr>
          <w:rFonts w:ascii="Arial" w:hAnsi="Arial" w:cs="Arial"/>
          <w:sz w:val="20"/>
          <w:szCs w:val="20"/>
        </w:rPr>
        <w:t>iodophors</w:t>
      </w:r>
      <w:proofErr w:type="spellEnd"/>
    </w:p>
    <w:p w:rsidR="00F71A03" w:rsidRPr="002739A7" w:rsidRDefault="00F71A03" w:rsidP="00F71A03">
      <w:pPr>
        <w:numPr>
          <w:ilvl w:val="2"/>
          <w:numId w:val="1"/>
        </w:numPr>
        <w:spacing w:before="120" w:after="120" w:line="240" w:lineRule="auto"/>
        <w:rPr>
          <w:rFonts w:ascii="Arial" w:hAnsi="Arial" w:cs="Arial"/>
          <w:b/>
          <w:sz w:val="20"/>
          <w:szCs w:val="20"/>
        </w:rPr>
      </w:pPr>
      <w:r w:rsidRPr="002739A7">
        <w:rPr>
          <w:rFonts w:ascii="Arial" w:hAnsi="Arial" w:cs="Arial"/>
          <w:sz w:val="20"/>
          <w:szCs w:val="20"/>
        </w:rPr>
        <w:t>Halogenic hydrocarbons</w:t>
      </w:r>
    </w:p>
    <w:p w:rsidR="00F71A03" w:rsidRPr="002739A7" w:rsidRDefault="00F71A03" w:rsidP="00F71A03">
      <w:pPr>
        <w:numPr>
          <w:ilvl w:val="2"/>
          <w:numId w:val="1"/>
        </w:numPr>
        <w:spacing w:before="120" w:after="120" w:line="240" w:lineRule="auto"/>
        <w:rPr>
          <w:rFonts w:ascii="Arial" w:hAnsi="Arial" w:cs="Arial"/>
          <w:b/>
          <w:sz w:val="20"/>
          <w:szCs w:val="20"/>
        </w:rPr>
      </w:pPr>
      <w:r w:rsidRPr="002739A7">
        <w:rPr>
          <w:rFonts w:ascii="Arial" w:hAnsi="Arial" w:cs="Arial"/>
          <w:sz w:val="20"/>
          <w:szCs w:val="20"/>
        </w:rPr>
        <w:t>Organic solvents</w:t>
      </w:r>
    </w:p>
    <w:p w:rsidR="00F71A03" w:rsidRPr="002739A7" w:rsidRDefault="00F71A03" w:rsidP="00F71A03">
      <w:pPr>
        <w:numPr>
          <w:ilvl w:val="1"/>
          <w:numId w:val="1"/>
        </w:numPr>
        <w:spacing w:before="120" w:after="120" w:line="240" w:lineRule="auto"/>
        <w:rPr>
          <w:rFonts w:ascii="Arial" w:hAnsi="Arial" w:cs="Arial"/>
          <w:b/>
          <w:sz w:val="20"/>
          <w:szCs w:val="20"/>
        </w:rPr>
      </w:pPr>
      <w:r w:rsidRPr="002739A7">
        <w:rPr>
          <w:rFonts w:ascii="Arial" w:hAnsi="Arial" w:cs="Arial"/>
          <w:sz w:val="20"/>
          <w:szCs w:val="20"/>
        </w:rPr>
        <w:t xml:space="preserve">Do not clean any instrument, sterilization tray or sterilization container using metal brushes or steel wool. </w:t>
      </w:r>
    </w:p>
    <w:p w:rsidR="00706BB9" w:rsidRPr="002739A7" w:rsidRDefault="00706BB9" w:rsidP="00F71A03">
      <w:pPr>
        <w:numPr>
          <w:ilvl w:val="1"/>
          <w:numId w:val="1"/>
        </w:numPr>
        <w:spacing w:before="120" w:after="120" w:line="240" w:lineRule="auto"/>
        <w:rPr>
          <w:rFonts w:ascii="Arial" w:hAnsi="Arial" w:cs="Arial"/>
          <w:b/>
          <w:sz w:val="20"/>
          <w:szCs w:val="20"/>
        </w:rPr>
      </w:pPr>
      <w:r w:rsidRPr="002739A7">
        <w:rPr>
          <w:rFonts w:ascii="Arial" w:hAnsi="Arial" w:cs="Arial"/>
          <w:sz w:val="20"/>
          <w:szCs w:val="20"/>
        </w:rPr>
        <w:t>Do not expose instruments, cassettes, trays or sterilization containers to temperatures &gt;141</w:t>
      </w:r>
      <w:r w:rsidRPr="002739A7">
        <w:rPr>
          <w:rFonts w:ascii="Arial" w:hAnsi="Arial" w:cs="Arial"/>
          <w:sz w:val="20"/>
          <w:szCs w:val="20"/>
          <w:vertAlign w:val="superscript"/>
        </w:rPr>
        <w:t>o</w:t>
      </w:r>
      <w:r w:rsidRPr="002739A7">
        <w:rPr>
          <w:rFonts w:ascii="Arial" w:hAnsi="Arial" w:cs="Arial"/>
          <w:sz w:val="20"/>
          <w:szCs w:val="20"/>
        </w:rPr>
        <w:t>C/286</w:t>
      </w:r>
      <w:r w:rsidRPr="002739A7">
        <w:rPr>
          <w:rFonts w:ascii="Arial" w:hAnsi="Arial" w:cs="Arial"/>
          <w:sz w:val="20"/>
          <w:szCs w:val="20"/>
          <w:vertAlign w:val="superscript"/>
        </w:rPr>
        <w:t>o</w:t>
      </w:r>
      <w:r w:rsidRPr="002739A7">
        <w:rPr>
          <w:rFonts w:ascii="Arial" w:hAnsi="Arial" w:cs="Arial"/>
          <w:sz w:val="20"/>
          <w:szCs w:val="20"/>
        </w:rPr>
        <w:t>F.</w:t>
      </w:r>
    </w:p>
    <w:p w:rsidR="000A6962" w:rsidRPr="002739A7" w:rsidRDefault="000A6962" w:rsidP="000A6962">
      <w:pPr>
        <w:numPr>
          <w:ilvl w:val="0"/>
          <w:numId w:val="1"/>
        </w:numPr>
        <w:spacing w:before="120" w:after="120" w:line="240" w:lineRule="auto"/>
        <w:rPr>
          <w:rFonts w:ascii="Arial" w:hAnsi="Arial" w:cs="Arial"/>
          <w:b/>
          <w:sz w:val="20"/>
          <w:szCs w:val="20"/>
        </w:rPr>
      </w:pPr>
      <w:r w:rsidRPr="002739A7">
        <w:rPr>
          <w:rFonts w:ascii="Arial" w:hAnsi="Arial" w:cs="Arial"/>
          <w:b/>
          <w:sz w:val="20"/>
          <w:szCs w:val="20"/>
        </w:rPr>
        <w:lastRenderedPageBreak/>
        <w:t>Storage</w:t>
      </w:r>
    </w:p>
    <w:p w:rsidR="00706BB9" w:rsidRPr="002739A7" w:rsidRDefault="00706BB9" w:rsidP="00706BB9">
      <w:pPr>
        <w:spacing w:before="120" w:after="120" w:line="240" w:lineRule="auto"/>
        <w:rPr>
          <w:rFonts w:ascii="Arial" w:hAnsi="Arial" w:cs="Arial"/>
          <w:sz w:val="20"/>
          <w:szCs w:val="20"/>
        </w:rPr>
      </w:pPr>
      <w:r w:rsidRPr="002739A7">
        <w:rPr>
          <w:rFonts w:ascii="Arial" w:hAnsi="Arial" w:cs="Arial"/>
          <w:sz w:val="20"/>
          <w:szCs w:val="20"/>
        </w:rPr>
        <w:t xml:space="preserve">Store sterilized instruments in a dry, dust-free place away from instrument processing areas. Keep all sterilized instruments packaged or wrapped. The status of the sterilization must be clearly indicated on the wrapping or container. </w:t>
      </w:r>
    </w:p>
    <w:p w:rsidR="00706BB9" w:rsidRPr="002739A7" w:rsidRDefault="00706BB9" w:rsidP="00706BB9">
      <w:pPr>
        <w:spacing w:before="120" w:after="120" w:line="240" w:lineRule="auto"/>
        <w:rPr>
          <w:rFonts w:ascii="Arial" w:hAnsi="Arial" w:cs="Arial"/>
          <w:sz w:val="20"/>
          <w:szCs w:val="20"/>
        </w:rPr>
      </w:pPr>
    </w:p>
    <w:p w:rsidR="000A6962" w:rsidRPr="002739A7" w:rsidRDefault="00706BB9" w:rsidP="000A6962">
      <w:pPr>
        <w:numPr>
          <w:ilvl w:val="0"/>
          <w:numId w:val="1"/>
        </w:numPr>
        <w:spacing w:before="120" w:after="120" w:line="240" w:lineRule="auto"/>
        <w:rPr>
          <w:rFonts w:ascii="Arial" w:hAnsi="Arial" w:cs="Arial"/>
          <w:b/>
          <w:sz w:val="20"/>
          <w:szCs w:val="20"/>
        </w:rPr>
      </w:pPr>
      <w:r w:rsidRPr="002739A7">
        <w:rPr>
          <w:rFonts w:ascii="Arial" w:hAnsi="Arial" w:cs="Arial"/>
          <w:b/>
          <w:sz w:val="20"/>
          <w:szCs w:val="20"/>
        </w:rPr>
        <w:t>Reusability</w:t>
      </w:r>
    </w:p>
    <w:p w:rsidR="00706BB9" w:rsidRPr="002739A7" w:rsidRDefault="00706BB9" w:rsidP="00706BB9">
      <w:pPr>
        <w:spacing w:before="120" w:after="120" w:line="240" w:lineRule="auto"/>
        <w:rPr>
          <w:rFonts w:ascii="Arial" w:hAnsi="Arial" w:cs="Arial"/>
          <w:sz w:val="20"/>
          <w:szCs w:val="20"/>
        </w:rPr>
      </w:pPr>
      <w:r w:rsidRPr="002739A7">
        <w:rPr>
          <w:rFonts w:ascii="Arial" w:hAnsi="Arial" w:cs="Arial"/>
          <w:sz w:val="20"/>
          <w:szCs w:val="20"/>
        </w:rPr>
        <w:t>Instruments, not marked as single-use, can be reused unless inspection has revealed defects or wear that cannot be repaired. The lifetime of instruments depends on the frequency of use, care of the user and proper reprocessing methods. The user is responsible for inspecting instruments prior to each use, and for the use of damaged or dirty instruments.</w:t>
      </w:r>
    </w:p>
    <w:p w:rsidR="00706BB9" w:rsidRPr="002739A7" w:rsidRDefault="00706BB9" w:rsidP="00706BB9">
      <w:pPr>
        <w:spacing w:before="120" w:after="120" w:line="240" w:lineRule="auto"/>
        <w:rPr>
          <w:rFonts w:ascii="Arial" w:hAnsi="Arial" w:cs="Arial"/>
          <w:sz w:val="20"/>
          <w:szCs w:val="20"/>
        </w:rPr>
      </w:pPr>
    </w:p>
    <w:p w:rsidR="00706BB9" w:rsidRPr="002739A7" w:rsidRDefault="00706BB9" w:rsidP="000A6962">
      <w:pPr>
        <w:numPr>
          <w:ilvl w:val="0"/>
          <w:numId w:val="1"/>
        </w:numPr>
        <w:spacing w:before="120" w:after="120" w:line="240" w:lineRule="auto"/>
        <w:rPr>
          <w:rFonts w:ascii="Arial" w:hAnsi="Arial" w:cs="Arial"/>
          <w:b/>
          <w:sz w:val="20"/>
          <w:szCs w:val="20"/>
        </w:rPr>
      </w:pPr>
      <w:r w:rsidRPr="002739A7">
        <w:rPr>
          <w:rFonts w:ascii="Arial" w:hAnsi="Arial" w:cs="Arial"/>
          <w:b/>
          <w:sz w:val="20"/>
          <w:szCs w:val="20"/>
        </w:rPr>
        <w:t>Special considerations</w:t>
      </w:r>
    </w:p>
    <w:p w:rsidR="00706BB9" w:rsidRPr="002739A7" w:rsidRDefault="00706BB9" w:rsidP="00706BB9">
      <w:pPr>
        <w:numPr>
          <w:ilvl w:val="1"/>
          <w:numId w:val="1"/>
        </w:numPr>
        <w:spacing w:before="120" w:after="120" w:line="240" w:lineRule="auto"/>
        <w:rPr>
          <w:rFonts w:ascii="Arial" w:hAnsi="Arial" w:cs="Arial"/>
          <w:sz w:val="20"/>
          <w:szCs w:val="20"/>
        </w:rPr>
      </w:pPr>
      <w:r w:rsidRPr="002739A7">
        <w:rPr>
          <w:rFonts w:ascii="Arial" w:hAnsi="Arial" w:cs="Arial"/>
          <w:sz w:val="20"/>
          <w:szCs w:val="20"/>
        </w:rPr>
        <w:t xml:space="preserve">Amalgam carriers </w:t>
      </w:r>
    </w:p>
    <w:p w:rsidR="00706BB9" w:rsidRPr="002739A7" w:rsidRDefault="00706BB9" w:rsidP="00706BB9">
      <w:pPr>
        <w:numPr>
          <w:ilvl w:val="2"/>
          <w:numId w:val="1"/>
        </w:numPr>
        <w:spacing w:before="120" w:after="120" w:line="240" w:lineRule="auto"/>
        <w:rPr>
          <w:rFonts w:ascii="Arial" w:hAnsi="Arial" w:cs="Arial"/>
          <w:sz w:val="20"/>
          <w:szCs w:val="20"/>
        </w:rPr>
      </w:pPr>
      <w:r w:rsidRPr="002739A7">
        <w:rPr>
          <w:rFonts w:ascii="Arial" w:hAnsi="Arial" w:cs="Arial"/>
          <w:sz w:val="20"/>
          <w:szCs w:val="20"/>
        </w:rPr>
        <w:t xml:space="preserve">After use, fully depress the lever repeatedly while rotating the barrel, expelling unused amalgam. All amalgam </w:t>
      </w:r>
      <w:proofErr w:type="gramStart"/>
      <w:r w:rsidRPr="002739A7">
        <w:rPr>
          <w:rFonts w:ascii="Arial" w:hAnsi="Arial" w:cs="Arial"/>
          <w:sz w:val="20"/>
          <w:szCs w:val="20"/>
        </w:rPr>
        <w:t>resid</w:t>
      </w:r>
      <w:bookmarkStart w:id="0" w:name="_GoBack"/>
      <w:bookmarkEnd w:id="0"/>
      <w:r w:rsidRPr="002739A7">
        <w:rPr>
          <w:rFonts w:ascii="Arial" w:hAnsi="Arial" w:cs="Arial"/>
          <w:sz w:val="20"/>
          <w:szCs w:val="20"/>
        </w:rPr>
        <w:t>ue</w:t>
      </w:r>
      <w:proofErr w:type="gramEnd"/>
      <w:r w:rsidRPr="002739A7">
        <w:rPr>
          <w:rFonts w:ascii="Arial" w:hAnsi="Arial" w:cs="Arial"/>
          <w:sz w:val="20"/>
          <w:szCs w:val="20"/>
        </w:rPr>
        <w:t xml:space="preserve"> must be removed.</w:t>
      </w:r>
    </w:p>
    <w:p w:rsidR="000C7262" w:rsidRPr="002739A7" w:rsidRDefault="000C7262" w:rsidP="00706BB9">
      <w:pPr>
        <w:numPr>
          <w:ilvl w:val="2"/>
          <w:numId w:val="1"/>
        </w:numPr>
        <w:spacing w:before="120" w:after="120" w:line="240" w:lineRule="auto"/>
        <w:rPr>
          <w:rFonts w:ascii="Arial" w:hAnsi="Arial" w:cs="Arial"/>
          <w:sz w:val="20"/>
          <w:szCs w:val="20"/>
        </w:rPr>
      </w:pPr>
      <w:r w:rsidRPr="002739A7">
        <w:rPr>
          <w:rFonts w:ascii="Arial" w:hAnsi="Arial" w:cs="Arial"/>
          <w:sz w:val="20"/>
          <w:szCs w:val="20"/>
        </w:rPr>
        <w:t>Never apply any part of the carrier into a flame as this distorts the alignment of the instrument, tempers the metal and releases small amounts of mercury vapor into the atmosphere.</w:t>
      </w:r>
    </w:p>
    <w:p w:rsidR="000C7262" w:rsidRPr="002739A7" w:rsidRDefault="000C7262" w:rsidP="00706BB9">
      <w:pPr>
        <w:numPr>
          <w:ilvl w:val="2"/>
          <w:numId w:val="1"/>
        </w:numPr>
        <w:spacing w:before="120" w:after="120" w:line="240" w:lineRule="auto"/>
        <w:rPr>
          <w:rFonts w:ascii="Arial" w:hAnsi="Arial" w:cs="Arial"/>
          <w:sz w:val="20"/>
          <w:szCs w:val="20"/>
        </w:rPr>
      </w:pPr>
      <w:r w:rsidRPr="002739A7">
        <w:rPr>
          <w:rFonts w:ascii="Arial" w:hAnsi="Arial" w:cs="Arial"/>
          <w:sz w:val="20"/>
          <w:szCs w:val="20"/>
        </w:rPr>
        <w:t xml:space="preserve">Automated cleaning is recommended. </w:t>
      </w:r>
    </w:p>
    <w:p w:rsidR="000C7262" w:rsidRPr="002739A7" w:rsidRDefault="000C7262" w:rsidP="00706BB9">
      <w:pPr>
        <w:numPr>
          <w:ilvl w:val="2"/>
          <w:numId w:val="1"/>
        </w:numPr>
        <w:spacing w:before="120" w:after="120" w:line="240" w:lineRule="auto"/>
        <w:rPr>
          <w:rFonts w:ascii="Arial" w:hAnsi="Arial" w:cs="Arial"/>
          <w:sz w:val="20"/>
          <w:szCs w:val="20"/>
        </w:rPr>
      </w:pPr>
      <w:r w:rsidRPr="002739A7">
        <w:rPr>
          <w:rFonts w:ascii="Arial" w:hAnsi="Arial" w:cs="Arial"/>
          <w:sz w:val="20"/>
          <w:szCs w:val="20"/>
        </w:rPr>
        <w:t xml:space="preserve">Sterilize by steam sterilization. </w:t>
      </w:r>
    </w:p>
    <w:p w:rsidR="00A6646B" w:rsidRPr="002739A7" w:rsidRDefault="00A6646B" w:rsidP="00A6646B">
      <w:pPr>
        <w:numPr>
          <w:ilvl w:val="1"/>
          <w:numId w:val="1"/>
        </w:numPr>
        <w:spacing w:before="120" w:after="120" w:line="240" w:lineRule="auto"/>
        <w:rPr>
          <w:rFonts w:ascii="Arial" w:hAnsi="Arial" w:cs="Arial"/>
          <w:sz w:val="20"/>
          <w:szCs w:val="20"/>
        </w:rPr>
      </w:pPr>
      <w:r w:rsidRPr="002739A7">
        <w:rPr>
          <w:rFonts w:ascii="Arial" w:hAnsi="Arial" w:cs="Arial"/>
          <w:sz w:val="20"/>
          <w:szCs w:val="20"/>
        </w:rPr>
        <w:t xml:space="preserve">E-Z </w:t>
      </w:r>
      <w:proofErr w:type="spellStart"/>
      <w:r w:rsidRPr="002739A7">
        <w:rPr>
          <w:rFonts w:ascii="Arial" w:hAnsi="Arial" w:cs="Arial"/>
          <w:sz w:val="20"/>
          <w:szCs w:val="20"/>
        </w:rPr>
        <w:t>Kleen</w:t>
      </w:r>
      <w:proofErr w:type="spellEnd"/>
      <w:r w:rsidRPr="002739A7">
        <w:rPr>
          <w:rFonts w:ascii="Arial" w:hAnsi="Arial" w:cs="Arial"/>
          <w:sz w:val="20"/>
          <w:szCs w:val="20"/>
        </w:rPr>
        <w:t xml:space="preserve"> Carriers (with plastic barrel)</w:t>
      </w:r>
    </w:p>
    <w:p w:rsidR="00A6646B" w:rsidRPr="002739A7" w:rsidRDefault="00A6646B" w:rsidP="00A6646B">
      <w:pPr>
        <w:numPr>
          <w:ilvl w:val="2"/>
          <w:numId w:val="1"/>
        </w:numPr>
        <w:spacing w:before="120" w:after="120" w:line="240" w:lineRule="auto"/>
        <w:rPr>
          <w:rFonts w:ascii="Arial" w:hAnsi="Arial" w:cs="Arial"/>
          <w:sz w:val="20"/>
          <w:szCs w:val="20"/>
        </w:rPr>
      </w:pPr>
      <w:r w:rsidRPr="002739A7">
        <w:rPr>
          <w:rFonts w:ascii="Arial" w:hAnsi="Arial" w:cs="Arial"/>
          <w:sz w:val="20"/>
          <w:szCs w:val="20"/>
        </w:rPr>
        <w:t>Remove the white plastic barrel</w:t>
      </w:r>
    </w:p>
    <w:p w:rsidR="00A6646B" w:rsidRPr="002739A7" w:rsidRDefault="00A6646B" w:rsidP="00A6646B">
      <w:pPr>
        <w:numPr>
          <w:ilvl w:val="2"/>
          <w:numId w:val="1"/>
        </w:numPr>
        <w:spacing w:before="120" w:after="120" w:line="240" w:lineRule="auto"/>
        <w:rPr>
          <w:rFonts w:ascii="Arial" w:hAnsi="Arial" w:cs="Arial"/>
          <w:sz w:val="20"/>
          <w:szCs w:val="20"/>
        </w:rPr>
      </w:pPr>
      <w:r w:rsidRPr="002739A7">
        <w:rPr>
          <w:rFonts w:ascii="Arial" w:hAnsi="Arial" w:cs="Arial"/>
          <w:sz w:val="20"/>
          <w:szCs w:val="20"/>
        </w:rPr>
        <w:t>Clean and sterilize the handle as above.</w:t>
      </w:r>
    </w:p>
    <w:p w:rsidR="00A6646B" w:rsidRPr="002739A7" w:rsidRDefault="00A6646B" w:rsidP="00A6646B">
      <w:pPr>
        <w:numPr>
          <w:ilvl w:val="2"/>
          <w:numId w:val="1"/>
        </w:numPr>
        <w:spacing w:before="120" w:after="120" w:line="240" w:lineRule="auto"/>
        <w:rPr>
          <w:rFonts w:ascii="Arial" w:hAnsi="Arial" w:cs="Arial"/>
          <w:sz w:val="20"/>
          <w:szCs w:val="20"/>
        </w:rPr>
      </w:pPr>
      <w:r w:rsidRPr="002739A7">
        <w:rPr>
          <w:rFonts w:ascii="Arial" w:hAnsi="Arial" w:cs="Arial"/>
          <w:sz w:val="20"/>
          <w:szCs w:val="20"/>
        </w:rPr>
        <w:t xml:space="preserve">Use a ‘high level disinfectant’ (registered with the US EPA) </w:t>
      </w:r>
      <w:r w:rsidR="00FB4C7C" w:rsidRPr="002739A7">
        <w:rPr>
          <w:rFonts w:ascii="Arial" w:hAnsi="Arial" w:cs="Arial"/>
          <w:sz w:val="20"/>
          <w:szCs w:val="20"/>
        </w:rPr>
        <w:t>to sterilize</w:t>
      </w:r>
      <w:r w:rsidRPr="002739A7">
        <w:rPr>
          <w:rFonts w:ascii="Arial" w:hAnsi="Arial" w:cs="Arial"/>
          <w:sz w:val="20"/>
          <w:szCs w:val="20"/>
        </w:rPr>
        <w:t xml:space="preserve"> the barrel. </w:t>
      </w:r>
      <w:r w:rsidR="00FB4C7C" w:rsidRPr="002739A7">
        <w:rPr>
          <w:rFonts w:ascii="Arial" w:hAnsi="Arial" w:cs="Arial"/>
          <w:sz w:val="20"/>
          <w:szCs w:val="20"/>
        </w:rPr>
        <w:t>A 10-hour immersion is recommended</w:t>
      </w:r>
    </w:p>
    <w:p w:rsidR="000C7262" w:rsidRPr="002739A7" w:rsidRDefault="000C7262" w:rsidP="000C7262">
      <w:pPr>
        <w:numPr>
          <w:ilvl w:val="1"/>
          <w:numId w:val="1"/>
        </w:numPr>
        <w:spacing w:before="120" w:after="120" w:line="240" w:lineRule="auto"/>
        <w:rPr>
          <w:rFonts w:ascii="Arial" w:hAnsi="Arial" w:cs="Arial"/>
          <w:sz w:val="20"/>
          <w:szCs w:val="20"/>
        </w:rPr>
      </w:pPr>
      <w:r w:rsidRPr="002739A7">
        <w:rPr>
          <w:rFonts w:ascii="Arial" w:hAnsi="Arial" w:cs="Arial"/>
          <w:sz w:val="20"/>
          <w:szCs w:val="20"/>
        </w:rPr>
        <w:t>Pressure syringe</w:t>
      </w:r>
    </w:p>
    <w:p w:rsidR="000C7262" w:rsidRPr="002739A7" w:rsidRDefault="000C7262" w:rsidP="000C7262">
      <w:pPr>
        <w:numPr>
          <w:ilvl w:val="2"/>
          <w:numId w:val="1"/>
        </w:numPr>
        <w:spacing w:before="120" w:after="120" w:line="240" w:lineRule="auto"/>
        <w:rPr>
          <w:rFonts w:ascii="Arial" w:hAnsi="Arial" w:cs="Arial"/>
          <w:sz w:val="20"/>
          <w:szCs w:val="20"/>
        </w:rPr>
      </w:pPr>
      <w:r w:rsidRPr="002739A7">
        <w:rPr>
          <w:rFonts w:ascii="Arial" w:hAnsi="Arial" w:cs="Arial"/>
          <w:sz w:val="20"/>
          <w:szCs w:val="20"/>
        </w:rPr>
        <w:t>Clean immediately after use.</w:t>
      </w:r>
    </w:p>
    <w:p w:rsidR="000C7262" w:rsidRPr="002739A7" w:rsidRDefault="000C7262" w:rsidP="000C7262">
      <w:pPr>
        <w:numPr>
          <w:ilvl w:val="2"/>
          <w:numId w:val="1"/>
        </w:numPr>
        <w:spacing w:before="120" w:after="120" w:line="240" w:lineRule="auto"/>
        <w:rPr>
          <w:rFonts w:ascii="Arial" w:hAnsi="Arial" w:cs="Arial"/>
          <w:sz w:val="20"/>
          <w:szCs w:val="20"/>
        </w:rPr>
      </w:pPr>
      <w:r w:rsidRPr="002739A7">
        <w:rPr>
          <w:rFonts w:ascii="Arial" w:hAnsi="Arial" w:cs="Arial"/>
          <w:sz w:val="20"/>
          <w:szCs w:val="20"/>
        </w:rPr>
        <w:t>Remove and discard the needle.</w:t>
      </w:r>
    </w:p>
    <w:p w:rsidR="000C7262" w:rsidRPr="002739A7" w:rsidRDefault="000C7262" w:rsidP="000C7262">
      <w:pPr>
        <w:numPr>
          <w:ilvl w:val="2"/>
          <w:numId w:val="1"/>
        </w:numPr>
        <w:spacing w:before="120" w:after="120" w:line="240" w:lineRule="auto"/>
        <w:rPr>
          <w:rFonts w:ascii="Arial" w:hAnsi="Arial" w:cs="Arial"/>
          <w:sz w:val="20"/>
          <w:szCs w:val="20"/>
        </w:rPr>
      </w:pPr>
      <w:r w:rsidRPr="002739A7">
        <w:rPr>
          <w:rFonts w:ascii="Arial" w:hAnsi="Arial" w:cs="Arial"/>
          <w:sz w:val="20"/>
          <w:szCs w:val="20"/>
        </w:rPr>
        <w:t>Empty the Pressure Syringe by turning the screw post clockwise as far as it can go.</w:t>
      </w:r>
    </w:p>
    <w:p w:rsidR="000C7262" w:rsidRPr="002739A7" w:rsidRDefault="000C7262" w:rsidP="000C7262">
      <w:pPr>
        <w:numPr>
          <w:ilvl w:val="2"/>
          <w:numId w:val="1"/>
        </w:numPr>
        <w:spacing w:before="120" w:after="120" w:line="240" w:lineRule="auto"/>
        <w:rPr>
          <w:rFonts w:ascii="Arial" w:hAnsi="Arial" w:cs="Arial"/>
          <w:sz w:val="20"/>
          <w:szCs w:val="20"/>
        </w:rPr>
      </w:pPr>
      <w:r w:rsidRPr="002739A7">
        <w:rPr>
          <w:rFonts w:ascii="Arial" w:hAnsi="Arial" w:cs="Arial"/>
          <w:sz w:val="20"/>
          <w:szCs w:val="20"/>
        </w:rPr>
        <w:t>Wipe off the excess Root Canal Sealer and separate the screw post from the barrel by turning the screw post counterclockwise.</w:t>
      </w:r>
    </w:p>
    <w:p w:rsidR="000C7262" w:rsidRPr="002739A7" w:rsidRDefault="000C7262" w:rsidP="000C7262">
      <w:pPr>
        <w:numPr>
          <w:ilvl w:val="2"/>
          <w:numId w:val="1"/>
        </w:numPr>
        <w:spacing w:before="120" w:after="120" w:line="240" w:lineRule="auto"/>
        <w:rPr>
          <w:rFonts w:ascii="Arial" w:hAnsi="Arial" w:cs="Arial"/>
          <w:sz w:val="20"/>
          <w:szCs w:val="20"/>
        </w:rPr>
      </w:pPr>
      <w:r w:rsidRPr="002739A7">
        <w:rPr>
          <w:rFonts w:ascii="Arial" w:hAnsi="Arial" w:cs="Arial"/>
          <w:sz w:val="20"/>
          <w:szCs w:val="20"/>
        </w:rPr>
        <w:t xml:space="preserve">Use Wonder Orange Cleaning Solution to clean the screw post and barrel. A pipe cleaner can be used to help clean the inside of the barrel. </w:t>
      </w:r>
    </w:p>
    <w:p w:rsidR="000C7262" w:rsidRPr="002739A7" w:rsidRDefault="000C7262" w:rsidP="000C7262">
      <w:pPr>
        <w:numPr>
          <w:ilvl w:val="2"/>
          <w:numId w:val="1"/>
        </w:numPr>
        <w:spacing w:before="120" w:after="120" w:line="240" w:lineRule="auto"/>
        <w:rPr>
          <w:rFonts w:ascii="Arial" w:hAnsi="Arial" w:cs="Arial"/>
          <w:sz w:val="20"/>
          <w:szCs w:val="20"/>
        </w:rPr>
      </w:pPr>
      <w:r w:rsidRPr="002739A7">
        <w:rPr>
          <w:rFonts w:ascii="Arial" w:hAnsi="Arial" w:cs="Arial"/>
          <w:sz w:val="20"/>
          <w:szCs w:val="20"/>
        </w:rPr>
        <w:t xml:space="preserve"> Clean and then sterilize by steam sterilization. </w:t>
      </w:r>
    </w:p>
    <w:p w:rsidR="00A6646B" w:rsidRPr="002739A7" w:rsidRDefault="00A6646B" w:rsidP="00A6646B">
      <w:pPr>
        <w:numPr>
          <w:ilvl w:val="1"/>
          <w:numId w:val="1"/>
        </w:numPr>
        <w:spacing w:before="120" w:after="120" w:line="240" w:lineRule="auto"/>
        <w:rPr>
          <w:rFonts w:ascii="Arial" w:hAnsi="Arial" w:cs="Arial"/>
          <w:sz w:val="20"/>
          <w:szCs w:val="20"/>
        </w:rPr>
      </w:pPr>
      <w:r w:rsidRPr="002739A7">
        <w:rPr>
          <w:rFonts w:ascii="Arial" w:hAnsi="Arial" w:cs="Arial"/>
          <w:sz w:val="20"/>
          <w:szCs w:val="20"/>
        </w:rPr>
        <w:t>Dam Frame</w:t>
      </w:r>
    </w:p>
    <w:p w:rsidR="00A6646B" w:rsidRPr="002739A7" w:rsidRDefault="00A6646B" w:rsidP="00A6646B">
      <w:pPr>
        <w:numPr>
          <w:ilvl w:val="2"/>
          <w:numId w:val="1"/>
        </w:numPr>
        <w:spacing w:before="120" w:after="120" w:line="240" w:lineRule="auto"/>
        <w:rPr>
          <w:rFonts w:ascii="Arial" w:hAnsi="Arial" w:cs="Arial"/>
          <w:sz w:val="20"/>
          <w:szCs w:val="20"/>
        </w:rPr>
      </w:pPr>
      <w:r w:rsidRPr="002739A7">
        <w:rPr>
          <w:rFonts w:ascii="Arial" w:hAnsi="Arial" w:cs="Arial"/>
          <w:sz w:val="20"/>
          <w:szCs w:val="20"/>
        </w:rPr>
        <w:t>Clean and sterilize as above.</w:t>
      </w:r>
    </w:p>
    <w:p w:rsidR="00A6646B" w:rsidRPr="002739A7" w:rsidRDefault="00A6646B" w:rsidP="00A6646B">
      <w:pPr>
        <w:numPr>
          <w:ilvl w:val="2"/>
          <w:numId w:val="1"/>
        </w:numPr>
        <w:spacing w:before="120" w:after="120" w:line="240" w:lineRule="auto"/>
        <w:rPr>
          <w:rFonts w:ascii="Arial" w:hAnsi="Arial" w:cs="Arial"/>
          <w:sz w:val="20"/>
          <w:szCs w:val="20"/>
        </w:rPr>
      </w:pPr>
      <w:r w:rsidRPr="002739A7">
        <w:rPr>
          <w:rFonts w:ascii="Arial" w:hAnsi="Arial" w:cs="Arial"/>
          <w:sz w:val="20"/>
          <w:szCs w:val="20"/>
        </w:rPr>
        <w:t>Use a sterilizer bag.</w:t>
      </w:r>
    </w:p>
    <w:p w:rsidR="00A6646B" w:rsidRPr="002739A7" w:rsidRDefault="00A6646B" w:rsidP="00A6646B">
      <w:pPr>
        <w:numPr>
          <w:ilvl w:val="2"/>
          <w:numId w:val="1"/>
        </w:numPr>
        <w:spacing w:before="120" w:after="120" w:line="240" w:lineRule="auto"/>
        <w:rPr>
          <w:rFonts w:ascii="Arial" w:hAnsi="Arial" w:cs="Arial"/>
          <w:sz w:val="20"/>
          <w:szCs w:val="20"/>
        </w:rPr>
      </w:pPr>
      <w:r w:rsidRPr="002739A7">
        <w:rPr>
          <w:rFonts w:ascii="Arial" w:hAnsi="Arial" w:cs="Arial"/>
          <w:sz w:val="20"/>
          <w:szCs w:val="20"/>
        </w:rPr>
        <w:t xml:space="preserve">Do not put objects on top of the Dam Frame in the sterilizer as it will distort it. </w:t>
      </w:r>
    </w:p>
    <w:p w:rsidR="000C7262" w:rsidRPr="002739A7" w:rsidRDefault="000C7262" w:rsidP="000C7262">
      <w:pPr>
        <w:spacing w:before="120" w:after="120" w:line="240" w:lineRule="auto"/>
        <w:ind w:left="2160"/>
        <w:rPr>
          <w:rFonts w:ascii="Arial" w:hAnsi="Arial" w:cs="Arial"/>
          <w:sz w:val="20"/>
          <w:szCs w:val="20"/>
        </w:rPr>
      </w:pPr>
    </w:p>
    <w:sectPr w:rsidR="000C7262" w:rsidRPr="002739A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BF2" w:rsidRDefault="00531BF2" w:rsidP="00531BF2">
      <w:pPr>
        <w:spacing w:after="0" w:line="240" w:lineRule="auto"/>
      </w:pPr>
      <w:r>
        <w:separator/>
      </w:r>
    </w:p>
  </w:endnote>
  <w:endnote w:type="continuationSeparator" w:id="0">
    <w:p w:rsidR="00531BF2" w:rsidRDefault="00531BF2" w:rsidP="00531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C6C" w:rsidRPr="00E66C6C" w:rsidRDefault="00E66C6C">
    <w:pPr>
      <w:pStyle w:val="Footer"/>
      <w:rPr>
        <w:rFonts w:ascii="Arial" w:hAnsi="Arial" w:cs="Arial"/>
        <w:i/>
        <w:sz w:val="20"/>
        <w:szCs w:val="20"/>
      </w:rPr>
    </w:pPr>
    <w:r>
      <w:tab/>
    </w:r>
    <w:r>
      <w:tab/>
    </w:r>
    <w:r w:rsidRPr="00E66C6C">
      <w:rPr>
        <w:rFonts w:ascii="Arial" w:hAnsi="Arial" w:cs="Arial"/>
        <w:i/>
        <w:sz w:val="20"/>
        <w:szCs w:val="20"/>
      </w:rPr>
      <w:fldChar w:fldCharType="begin"/>
    </w:r>
    <w:r w:rsidRPr="00E66C6C">
      <w:rPr>
        <w:rFonts w:ascii="Arial" w:hAnsi="Arial" w:cs="Arial"/>
        <w:i/>
        <w:sz w:val="20"/>
        <w:szCs w:val="20"/>
      </w:rPr>
      <w:instrText xml:space="preserve"> PAGE   \* MERGEFORMAT </w:instrText>
    </w:r>
    <w:r w:rsidRPr="00E66C6C">
      <w:rPr>
        <w:rFonts w:ascii="Arial" w:hAnsi="Arial" w:cs="Arial"/>
        <w:i/>
        <w:sz w:val="20"/>
        <w:szCs w:val="20"/>
      </w:rPr>
      <w:fldChar w:fldCharType="separate"/>
    </w:r>
    <w:r w:rsidR="007170F0">
      <w:rPr>
        <w:rFonts w:ascii="Arial" w:hAnsi="Arial" w:cs="Arial"/>
        <w:i/>
        <w:noProof/>
        <w:sz w:val="20"/>
        <w:szCs w:val="20"/>
      </w:rPr>
      <w:t>4</w:t>
    </w:r>
    <w:r w:rsidRPr="00E66C6C">
      <w:rPr>
        <w:rFonts w:ascii="Arial" w:hAnsi="Arial" w:cs="Arial"/>
        <w:i/>
        <w:noProof/>
        <w:sz w:val="20"/>
        <w:szCs w:val="20"/>
      </w:rPr>
      <w:fldChar w:fldCharType="end"/>
    </w:r>
    <w:r w:rsidRPr="00E66C6C">
      <w:rPr>
        <w:rFonts w:ascii="Arial" w:hAnsi="Arial" w:cs="Arial"/>
        <w:i/>
        <w:noProof/>
        <w:sz w:val="20"/>
        <w:szCs w:val="20"/>
      </w:rPr>
      <w:t xml:space="preserve"> / </w:t>
    </w:r>
    <w:r w:rsidRPr="00E66C6C">
      <w:rPr>
        <w:rFonts w:ascii="Arial" w:hAnsi="Arial" w:cs="Arial"/>
        <w:i/>
        <w:noProof/>
        <w:sz w:val="20"/>
        <w:szCs w:val="20"/>
      </w:rPr>
      <w:fldChar w:fldCharType="begin"/>
    </w:r>
    <w:r w:rsidRPr="00E66C6C">
      <w:rPr>
        <w:rFonts w:ascii="Arial" w:hAnsi="Arial" w:cs="Arial"/>
        <w:i/>
        <w:noProof/>
        <w:sz w:val="20"/>
        <w:szCs w:val="20"/>
      </w:rPr>
      <w:instrText xml:space="preserve"> NUMPAGES  \* Arabic  \* MERGEFORMAT </w:instrText>
    </w:r>
    <w:r w:rsidRPr="00E66C6C">
      <w:rPr>
        <w:rFonts w:ascii="Arial" w:hAnsi="Arial" w:cs="Arial"/>
        <w:i/>
        <w:noProof/>
        <w:sz w:val="20"/>
        <w:szCs w:val="20"/>
      </w:rPr>
      <w:fldChar w:fldCharType="separate"/>
    </w:r>
    <w:r w:rsidR="007170F0">
      <w:rPr>
        <w:rFonts w:ascii="Arial" w:hAnsi="Arial" w:cs="Arial"/>
        <w:i/>
        <w:noProof/>
        <w:sz w:val="20"/>
        <w:szCs w:val="20"/>
      </w:rPr>
      <w:t>4</w:t>
    </w:r>
    <w:r w:rsidRPr="00E66C6C">
      <w:rPr>
        <w:rFonts w:ascii="Arial" w:hAnsi="Arial" w:cs="Arial"/>
        <w: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BF2" w:rsidRDefault="00531BF2" w:rsidP="00531BF2">
      <w:pPr>
        <w:spacing w:after="0" w:line="240" w:lineRule="auto"/>
      </w:pPr>
      <w:r>
        <w:separator/>
      </w:r>
    </w:p>
  </w:footnote>
  <w:footnote w:type="continuationSeparator" w:id="0">
    <w:p w:rsidR="00531BF2" w:rsidRDefault="00531BF2" w:rsidP="00531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BF2" w:rsidRDefault="00531BF2">
    <w:pPr>
      <w:pStyle w:val="Header"/>
      <w:rPr>
        <w:rFonts w:ascii="Arial" w:hAnsi="Arial" w:cs="Arial"/>
        <w:b/>
        <w:i/>
      </w:rPr>
    </w:pPr>
    <w:r w:rsidRPr="00531BF2">
      <w:rPr>
        <w:rFonts w:ascii="Arial" w:hAnsi="Arial" w:cs="Arial"/>
        <w:b/>
        <w:i/>
      </w:rPr>
      <w:t>Pulpdent Corporation</w:t>
    </w:r>
  </w:p>
  <w:p w:rsidR="00531BF2" w:rsidRDefault="00531BF2">
    <w:pPr>
      <w:pStyle w:val="Header"/>
      <w:rPr>
        <w:rFonts w:ascii="Arial" w:hAnsi="Arial" w:cs="Arial"/>
        <w:b/>
        <w:i/>
      </w:rPr>
    </w:pPr>
  </w:p>
  <w:p w:rsidR="00531BF2" w:rsidRDefault="00531BF2" w:rsidP="00531BF2">
    <w:pPr>
      <w:pStyle w:val="Header"/>
      <w:jc w:val="center"/>
      <w:rPr>
        <w:rFonts w:ascii="Arial" w:hAnsi="Arial" w:cs="Arial"/>
        <w:b/>
      </w:rPr>
    </w:pPr>
    <w:r>
      <w:rPr>
        <w:rFonts w:ascii="Arial" w:hAnsi="Arial" w:cs="Arial"/>
        <w:b/>
      </w:rPr>
      <w:t>Reprocessing of Pulpdent Dental Hand Instruments and Accessories</w:t>
    </w:r>
  </w:p>
  <w:p w:rsidR="00531BF2" w:rsidRPr="00531BF2" w:rsidRDefault="00531BF2" w:rsidP="00531BF2">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C562A"/>
    <w:multiLevelType w:val="hybridMultilevel"/>
    <w:tmpl w:val="DA08F824"/>
    <w:lvl w:ilvl="0" w:tplc="04090013">
      <w:start w:val="1"/>
      <w:numFmt w:val="upperRoman"/>
      <w:lvlText w:val="%1."/>
      <w:lvlJc w:val="right"/>
      <w:pPr>
        <w:ind w:left="720" w:hanging="360"/>
      </w:pPr>
    </w:lvl>
    <w:lvl w:ilvl="1" w:tplc="5180EA16">
      <w:start w:val="1"/>
      <w:numFmt w:val="lowerLetter"/>
      <w:lvlText w:val="%2."/>
      <w:lvlJc w:val="left"/>
      <w:pPr>
        <w:ind w:left="1440" w:hanging="360"/>
      </w:pPr>
      <w:rPr>
        <w:b w:val="0"/>
        <w:i w:val="0"/>
      </w:rPr>
    </w:lvl>
    <w:lvl w:ilvl="2" w:tplc="FF6ECC8E">
      <w:start w:val="1"/>
      <w:numFmt w:val="lowerRoman"/>
      <w:lvlText w:val="%3."/>
      <w:lvlJc w:val="right"/>
      <w:pPr>
        <w:ind w:left="2160" w:hanging="180"/>
      </w:pPr>
      <w:rPr>
        <w:b w:val="0"/>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B87B55"/>
    <w:multiLevelType w:val="hybridMultilevel"/>
    <w:tmpl w:val="88AA54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49"/>
    <w:rsid w:val="00014668"/>
    <w:rsid w:val="00053747"/>
    <w:rsid w:val="000560DD"/>
    <w:rsid w:val="00084A24"/>
    <w:rsid w:val="000A6962"/>
    <w:rsid w:val="000C7262"/>
    <w:rsid w:val="0011716F"/>
    <w:rsid w:val="00242550"/>
    <w:rsid w:val="002739A7"/>
    <w:rsid w:val="003522C2"/>
    <w:rsid w:val="003F77BF"/>
    <w:rsid w:val="00421C49"/>
    <w:rsid w:val="00494D23"/>
    <w:rsid w:val="00526288"/>
    <w:rsid w:val="00531BF2"/>
    <w:rsid w:val="005D0D23"/>
    <w:rsid w:val="006C60D8"/>
    <w:rsid w:val="00706BB9"/>
    <w:rsid w:val="007170F0"/>
    <w:rsid w:val="0072116F"/>
    <w:rsid w:val="00754AF4"/>
    <w:rsid w:val="008736DB"/>
    <w:rsid w:val="0090622B"/>
    <w:rsid w:val="00985D5D"/>
    <w:rsid w:val="00A6646B"/>
    <w:rsid w:val="00B05D86"/>
    <w:rsid w:val="00BB7982"/>
    <w:rsid w:val="00C003A2"/>
    <w:rsid w:val="00C2375B"/>
    <w:rsid w:val="00C64731"/>
    <w:rsid w:val="00CC3297"/>
    <w:rsid w:val="00D8704F"/>
    <w:rsid w:val="00DB07AE"/>
    <w:rsid w:val="00E66C6C"/>
    <w:rsid w:val="00E83243"/>
    <w:rsid w:val="00ED49C5"/>
    <w:rsid w:val="00F71A03"/>
    <w:rsid w:val="00FB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BF2"/>
  </w:style>
  <w:style w:type="paragraph" w:styleId="Footer">
    <w:name w:val="footer"/>
    <w:basedOn w:val="Normal"/>
    <w:link w:val="FooterChar"/>
    <w:uiPriority w:val="99"/>
    <w:unhideWhenUsed/>
    <w:rsid w:val="00531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BF2"/>
  </w:style>
  <w:style w:type="table" w:styleId="TableGrid">
    <w:name w:val="Table Grid"/>
    <w:basedOn w:val="TableNormal"/>
    <w:uiPriority w:val="59"/>
    <w:rsid w:val="000A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A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BF2"/>
  </w:style>
  <w:style w:type="paragraph" w:styleId="Footer">
    <w:name w:val="footer"/>
    <w:basedOn w:val="Normal"/>
    <w:link w:val="FooterChar"/>
    <w:uiPriority w:val="99"/>
    <w:unhideWhenUsed/>
    <w:rsid w:val="00531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BF2"/>
  </w:style>
  <w:style w:type="table" w:styleId="TableGrid">
    <w:name w:val="Table Grid"/>
    <w:basedOn w:val="TableNormal"/>
    <w:uiPriority w:val="59"/>
    <w:rsid w:val="000A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BB023-6759-4BB5-8CCC-8AB2E732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Coté</dc:creator>
  <cp:lastModifiedBy>Marjorie Coté</cp:lastModifiedBy>
  <cp:revision>4</cp:revision>
  <cp:lastPrinted>2016-06-22T18:28:00Z</cp:lastPrinted>
  <dcterms:created xsi:type="dcterms:W3CDTF">2016-06-22T20:07:00Z</dcterms:created>
  <dcterms:modified xsi:type="dcterms:W3CDTF">2016-08-22T18:15:00Z</dcterms:modified>
</cp:coreProperties>
</file>